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Pr="00667F0B" w:rsidRDefault="007D7C61" w:rsidP="006E1FB3">
      <w:pPr>
        <w:ind w:left="-360"/>
        <w:jc w:val="center"/>
        <w:rPr>
          <w:rFonts w:ascii="Arial" w:hAnsi="Arial" w:cs="Arial"/>
          <w:b/>
          <w:i w:val="0"/>
          <w:u w:val="single"/>
        </w:rPr>
      </w:pPr>
      <w:r w:rsidRPr="00667F0B">
        <w:rPr>
          <w:rFonts w:ascii="Arial" w:hAnsi="Arial" w:cs="Arial"/>
          <w:b/>
          <w:i w:val="0"/>
          <w:u w:val="single"/>
        </w:rPr>
        <w:t>НИЖНЕСУЭТУКСКИЙ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СЕЛЬСКИЙ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СОВЕТ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ДЕПУТАТОВ</w:t>
      </w:r>
    </w:p>
    <w:p w:rsidR="007D7C61" w:rsidRPr="00835A82" w:rsidRDefault="007D7C61" w:rsidP="00835A82">
      <w:pPr>
        <w:tabs>
          <w:tab w:val="left" w:pos="7371"/>
        </w:tabs>
        <w:jc w:val="center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ул.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Советская, 5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с. Нижний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Суэтук,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662822</w:t>
      </w:r>
      <w:r w:rsidR="00835A82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телефон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27-3-47</w:t>
      </w:r>
    </w:p>
    <w:p w:rsidR="007549EF" w:rsidRPr="00835A82" w:rsidRDefault="007549EF" w:rsidP="006E1FB3">
      <w:pPr>
        <w:tabs>
          <w:tab w:val="left" w:pos="7371"/>
        </w:tabs>
        <w:jc w:val="both"/>
        <w:rPr>
          <w:rFonts w:ascii="Arial" w:hAnsi="Arial" w:cs="Arial"/>
          <w:i w:val="0"/>
        </w:rPr>
      </w:pPr>
    </w:p>
    <w:p w:rsidR="007D7C61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РЕШЕНИ</w:t>
      </w:r>
      <w:r w:rsidR="00112DFC">
        <w:rPr>
          <w:rFonts w:ascii="Arial" w:hAnsi="Arial" w:cs="Arial"/>
          <w:b/>
          <w:i w:val="0"/>
        </w:rPr>
        <w:t>Е</w:t>
      </w:r>
      <w:bookmarkStart w:id="0" w:name="_GoBack"/>
      <w:bookmarkEnd w:id="0"/>
    </w:p>
    <w:p w:rsidR="00ED0B44" w:rsidRPr="00835A82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</w:p>
    <w:p w:rsidR="007D7C61" w:rsidRPr="00A61470" w:rsidRDefault="00D332F5" w:rsidP="002B6DC3">
      <w:pPr>
        <w:tabs>
          <w:tab w:val="center" w:pos="5040"/>
          <w:tab w:val="left" w:pos="8080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18.12.2020 </w:t>
      </w:r>
      <w:r w:rsidR="00ED0B44" w:rsidRPr="00A61470">
        <w:rPr>
          <w:rFonts w:ascii="Arial" w:hAnsi="Arial" w:cs="Arial"/>
          <w:i w:val="0"/>
        </w:rPr>
        <w:t xml:space="preserve">г. </w:t>
      </w:r>
      <w:r w:rsidR="002B6DC3" w:rsidRPr="00A61470">
        <w:rPr>
          <w:rFonts w:ascii="Arial" w:hAnsi="Arial" w:cs="Arial"/>
          <w:i w:val="0"/>
        </w:rPr>
        <w:tab/>
      </w:r>
      <w:r w:rsidR="00ED0B44" w:rsidRPr="00A61470">
        <w:rPr>
          <w:rFonts w:ascii="Arial" w:hAnsi="Arial" w:cs="Arial"/>
          <w:i w:val="0"/>
        </w:rPr>
        <w:t>с. Нижний Суэтук</w:t>
      </w:r>
      <w:r w:rsidR="00ED0B44" w:rsidRPr="00A61470">
        <w:rPr>
          <w:rFonts w:ascii="Arial" w:hAnsi="Arial" w:cs="Arial"/>
          <w:i w:val="0"/>
        </w:rPr>
        <w:tab/>
        <w:t>№</w:t>
      </w:r>
      <w:r>
        <w:rPr>
          <w:rFonts w:ascii="Arial" w:hAnsi="Arial" w:cs="Arial"/>
          <w:i w:val="0"/>
        </w:rPr>
        <w:t>06-10р</w:t>
      </w:r>
    </w:p>
    <w:p w:rsidR="007D7C61" w:rsidRPr="00835A82" w:rsidRDefault="007D7C61" w:rsidP="006E1FB3">
      <w:pPr>
        <w:tabs>
          <w:tab w:val="left" w:pos="3570"/>
        </w:tabs>
        <w:jc w:val="both"/>
        <w:rPr>
          <w:rFonts w:ascii="Arial" w:hAnsi="Arial" w:cs="Arial"/>
          <w:i w:val="0"/>
        </w:rPr>
      </w:pPr>
    </w:p>
    <w:p w:rsidR="007D7C61" w:rsidRPr="00835A82" w:rsidRDefault="007D7C61" w:rsidP="006E1FB3">
      <w:pPr>
        <w:tabs>
          <w:tab w:val="center" w:pos="4677"/>
        </w:tabs>
        <w:jc w:val="both"/>
        <w:rPr>
          <w:rFonts w:ascii="Arial" w:hAnsi="Arial" w:cs="Arial"/>
        </w:rPr>
      </w:pPr>
    </w:p>
    <w:p w:rsidR="007D7C61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Об утверждении Порядка</w:t>
      </w:r>
    </w:p>
    <w:p w:rsidR="00A6147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освобождения от выполнения</w:t>
      </w:r>
    </w:p>
    <w:p w:rsidR="00A6147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производственных или служебных</w:t>
      </w:r>
    </w:p>
    <w:p w:rsidR="00A6147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обязанностей депутата</w:t>
      </w:r>
    </w:p>
    <w:p w:rsidR="00A6147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Нижнесуэтукского сельского Совета </w:t>
      </w:r>
    </w:p>
    <w:p w:rsidR="00A6147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осуществляющего свои полномочия на </w:t>
      </w:r>
      <w:proofErr w:type="gramStart"/>
      <w:r>
        <w:rPr>
          <w:rFonts w:ascii="Arial" w:hAnsi="Arial" w:cs="Arial"/>
          <w:i w:val="0"/>
        </w:rPr>
        <w:t>непостоянной</w:t>
      </w:r>
      <w:proofErr w:type="gramEnd"/>
    </w:p>
    <w:p w:rsidR="00A61470" w:rsidRDefault="00A61470" w:rsidP="00A61470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основе </w:t>
      </w:r>
    </w:p>
    <w:p w:rsidR="00A61470" w:rsidRDefault="00A61470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firstLine="704"/>
        <w:jc w:val="both"/>
        <w:rPr>
          <w:rFonts w:ascii="Arial" w:hAnsi="Arial" w:cs="Arial"/>
          <w:i w:val="0"/>
        </w:rPr>
      </w:pPr>
    </w:p>
    <w:p w:rsidR="00A61470" w:rsidRPr="00835A82" w:rsidRDefault="00A61470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firstLine="704"/>
        <w:jc w:val="both"/>
        <w:rPr>
          <w:rFonts w:ascii="Arial" w:hAnsi="Arial" w:cs="Arial"/>
          <w:i w:val="0"/>
        </w:rPr>
      </w:pP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i w:val="0"/>
        </w:rPr>
      </w:pP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firstLine="704"/>
        <w:jc w:val="both"/>
        <w:rPr>
          <w:rFonts w:ascii="Arial" w:hAnsi="Arial" w:cs="Arial"/>
          <w:b/>
          <w:i w:val="0"/>
        </w:rPr>
      </w:pPr>
      <w:r w:rsidRPr="00835A82">
        <w:rPr>
          <w:rFonts w:ascii="Arial" w:hAnsi="Arial" w:cs="Arial"/>
          <w:i w:val="0"/>
        </w:rPr>
        <w:t>В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 xml:space="preserve">соответствии </w:t>
      </w:r>
      <w:r w:rsidR="00A61470">
        <w:rPr>
          <w:rFonts w:ascii="Arial" w:hAnsi="Arial" w:cs="Arial"/>
          <w:i w:val="0"/>
        </w:rPr>
        <w:t xml:space="preserve">со статьей 2 закона Красноярского края от 26.06.2008 №6-1832 «О гарантиях осуществления полномочий депутата, члена выборного органа местного самоуправления, выборного </w:t>
      </w:r>
      <w:r w:rsidR="007462D3">
        <w:rPr>
          <w:rFonts w:ascii="Arial" w:hAnsi="Arial" w:cs="Arial"/>
          <w:i w:val="0"/>
        </w:rPr>
        <w:t>должностного лица местного самоуправления</w:t>
      </w:r>
      <w:r w:rsidRPr="00835A82">
        <w:rPr>
          <w:rFonts w:ascii="Arial" w:hAnsi="Arial" w:cs="Arial"/>
          <w:i w:val="0"/>
        </w:rPr>
        <w:t xml:space="preserve"> в Красноярском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 xml:space="preserve">крае», </w:t>
      </w:r>
      <w:r w:rsidR="007462D3">
        <w:rPr>
          <w:rFonts w:ascii="Arial" w:hAnsi="Arial" w:cs="Arial"/>
          <w:i w:val="0"/>
        </w:rPr>
        <w:t>Устава</w:t>
      </w:r>
      <w:r w:rsidRPr="00835A82">
        <w:rPr>
          <w:rFonts w:ascii="Arial" w:hAnsi="Arial" w:cs="Arial"/>
          <w:i w:val="0"/>
        </w:rPr>
        <w:t xml:space="preserve"> Нижнесуэтукского </w:t>
      </w:r>
      <w:r w:rsidR="007462D3">
        <w:rPr>
          <w:rFonts w:ascii="Arial" w:hAnsi="Arial" w:cs="Arial"/>
          <w:i w:val="0"/>
        </w:rPr>
        <w:t>сельсовета Нижнесуэтукский сельский  Совет д</w:t>
      </w:r>
      <w:r w:rsidRPr="00835A82">
        <w:rPr>
          <w:rFonts w:ascii="Arial" w:hAnsi="Arial" w:cs="Arial"/>
          <w:i w:val="0"/>
        </w:rPr>
        <w:t>епутатов</w:t>
      </w:r>
      <w:r w:rsidRPr="00835A82">
        <w:rPr>
          <w:rFonts w:ascii="Arial" w:hAnsi="Arial" w:cs="Arial"/>
          <w:b/>
          <w:i w:val="0"/>
        </w:rPr>
        <w:t xml:space="preserve"> РЕШИЛ:</w:t>
      </w:r>
    </w:p>
    <w:p w:rsidR="007D7C61" w:rsidRPr="00835A82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b/>
          <w:i w:val="0"/>
        </w:rPr>
      </w:pPr>
    </w:p>
    <w:p w:rsidR="00D24CC2" w:rsidRPr="00ED0B44" w:rsidRDefault="00D24CC2" w:rsidP="00ED0B44">
      <w:pPr>
        <w:shd w:val="clear" w:color="auto" w:fill="FFFFFF"/>
        <w:ind w:right="283"/>
        <w:jc w:val="both"/>
        <w:rPr>
          <w:rFonts w:ascii="Arial" w:hAnsi="Arial" w:cs="Arial"/>
          <w:i w:val="0"/>
          <w:shd w:val="clear" w:color="auto" w:fill="FFFFFF"/>
        </w:rPr>
      </w:pPr>
    </w:p>
    <w:p w:rsidR="003C7609" w:rsidRPr="00835A82" w:rsidRDefault="007462D3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rFonts w:ascii="Arial" w:hAnsi="Arial" w:cs="Arial"/>
          <w:i w:val="0"/>
          <w:shd w:val="clear" w:color="auto" w:fill="FFFFFF"/>
        </w:rPr>
      </w:pPr>
      <w:r>
        <w:rPr>
          <w:rFonts w:ascii="Arial" w:hAnsi="Arial" w:cs="Arial"/>
          <w:i w:val="0"/>
          <w:shd w:val="clear" w:color="auto" w:fill="FFFFFF"/>
        </w:rPr>
        <w:t>Утвердить Порядок освобождения от выполнения производственных или служебных обязанностей депутата Нижнесуэтукского сельского Совета, осуществляющего свои полномочия на непостоянной основе, согласно Приложению</w:t>
      </w:r>
      <w:r w:rsidR="00143FCD">
        <w:rPr>
          <w:rFonts w:ascii="Arial" w:hAnsi="Arial" w:cs="Arial"/>
          <w:i w:val="0"/>
          <w:shd w:val="clear" w:color="auto" w:fill="FFFFFF"/>
        </w:rPr>
        <w:t>.</w:t>
      </w:r>
    </w:p>
    <w:p w:rsidR="007462D3" w:rsidRPr="007462D3" w:rsidRDefault="007462D3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proofErr w:type="gramStart"/>
      <w:r>
        <w:rPr>
          <w:rFonts w:ascii="Arial" w:hAnsi="Arial" w:cs="Arial"/>
          <w:i w:val="0"/>
          <w:color w:val="000000"/>
        </w:rPr>
        <w:t>Контроль за</w:t>
      </w:r>
      <w:proofErr w:type="gramEnd"/>
      <w:r>
        <w:rPr>
          <w:rFonts w:ascii="Arial" w:hAnsi="Arial" w:cs="Arial"/>
          <w:i w:val="0"/>
          <w:color w:val="000000"/>
        </w:rPr>
        <w:t xml:space="preserve"> исполнением настоящего Решения возложить на председателя Нижнесуэтукского сельского Совета депутатов В.В. </w:t>
      </w:r>
      <w:proofErr w:type="spellStart"/>
      <w:r>
        <w:rPr>
          <w:rFonts w:ascii="Arial" w:hAnsi="Arial" w:cs="Arial"/>
          <w:i w:val="0"/>
          <w:color w:val="000000"/>
        </w:rPr>
        <w:t>Бочарова</w:t>
      </w:r>
      <w:proofErr w:type="spellEnd"/>
      <w:r>
        <w:rPr>
          <w:rFonts w:ascii="Arial" w:hAnsi="Arial" w:cs="Arial"/>
          <w:i w:val="0"/>
          <w:color w:val="000000"/>
        </w:rPr>
        <w:t>.</w:t>
      </w:r>
    </w:p>
    <w:p w:rsidR="007D7C61" w:rsidRPr="000336D7" w:rsidRDefault="007462D3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r w:rsidRPr="000336D7">
        <w:rPr>
          <w:rFonts w:ascii="Arial" w:hAnsi="Arial" w:cs="Arial"/>
          <w:i w:val="0"/>
        </w:rPr>
        <w:t xml:space="preserve">Настоящее Решение вступает в силу  </w:t>
      </w:r>
      <w:r w:rsidR="000336D7">
        <w:rPr>
          <w:rFonts w:ascii="Arial" w:hAnsi="Arial" w:cs="Arial"/>
          <w:i w:val="0"/>
        </w:rPr>
        <w:t xml:space="preserve">со дня его официального обнародования. </w:t>
      </w:r>
    </w:p>
    <w:p w:rsidR="007D7C61" w:rsidRPr="00ED0B44" w:rsidRDefault="007D7C61" w:rsidP="00ED0B44">
      <w:pPr>
        <w:jc w:val="both"/>
        <w:rPr>
          <w:rFonts w:ascii="Arial" w:hAnsi="Arial" w:cs="Arial"/>
          <w:i w:val="0"/>
          <w:color w:val="000000"/>
        </w:rPr>
      </w:pPr>
    </w:p>
    <w:p w:rsidR="007D7C61" w:rsidRPr="00ED0B44" w:rsidRDefault="007D7C61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ED0B44" w:rsidRDefault="00835A82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ED0B44" w:rsidRDefault="00835A82" w:rsidP="00ED0B44">
      <w:pPr>
        <w:jc w:val="both"/>
        <w:rPr>
          <w:rFonts w:ascii="Arial" w:hAnsi="Arial" w:cs="Arial"/>
          <w:i w:val="0"/>
          <w:color w:val="000000"/>
        </w:rPr>
      </w:pPr>
    </w:p>
    <w:p w:rsidR="00ED0B44" w:rsidRPr="00ED0B44" w:rsidRDefault="00ED0B44" w:rsidP="00ED0B44">
      <w:pPr>
        <w:jc w:val="both"/>
        <w:rPr>
          <w:rFonts w:ascii="Arial" w:hAnsi="Arial" w:cs="Arial"/>
          <w:i w:val="0"/>
          <w:color w:val="000000"/>
        </w:rPr>
      </w:pPr>
    </w:p>
    <w:p w:rsidR="007462D3" w:rsidRDefault="00835A82" w:rsidP="00835A82">
      <w:pPr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 xml:space="preserve">Председатель </w:t>
      </w:r>
      <w:r w:rsidR="007462D3">
        <w:rPr>
          <w:rFonts w:ascii="Arial" w:hAnsi="Arial" w:cs="Arial"/>
          <w:i w:val="0"/>
        </w:rPr>
        <w:t>Нижнесуэтукского</w:t>
      </w:r>
    </w:p>
    <w:p w:rsidR="00835A82" w:rsidRDefault="007462D3" w:rsidP="00835A82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Сельского </w:t>
      </w:r>
      <w:r w:rsidR="00835A82" w:rsidRPr="00835A82">
        <w:rPr>
          <w:rFonts w:ascii="Arial" w:hAnsi="Arial" w:cs="Arial"/>
          <w:i w:val="0"/>
        </w:rPr>
        <w:t xml:space="preserve">Совета депутатов </w:t>
      </w:r>
      <w:r w:rsidR="00835A82" w:rsidRPr="00835A82">
        <w:rPr>
          <w:rFonts w:ascii="Arial" w:hAnsi="Arial" w:cs="Arial"/>
          <w:i w:val="0"/>
        </w:rPr>
        <w:tab/>
      </w:r>
      <w:r w:rsidR="00835A82" w:rsidRPr="00835A82">
        <w:rPr>
          <w:rFonts w:ascii="Arial" w:hAnsi="Arial" w:cs="Arial"/>
          <w:i w:val="0"/>
        </w:rPr>
        <w:tab/>
      </w:r>
      <w:r w:rsidR="00835A82" w:rsidRPr="00835A82">
        <w:rPr>
          <w:rFonts w:ascii="Arial" w:hAnsi="Arial" w:cs="Arial"/>
          <w:i w:val="0"/>
        </w:rPr>
        <w:tab/>
      </w:r>
      <w:r w:rsidR="00835A82" w:rsidRPr="00835A82">
        <w:rPr>
          <w:rFonts w:ascii="Arial" w:hAnsi="Arial" w:cs="Arial"/>
          <w:i w:val="0"/>
        </w:rPr>
        <w:tab/>
      </w:r>
      <w:r w:rsidR="00835A82" w:rsidRPr="00835A82">
        <w:rPr>
          <w:rFonts w:ascii="Arial" w:hAnsi="Arial" w:cs="Arial"/>
          <w:i w:val="0"/>
        </w:rPr>
        <w:tab/>
        <w:t xml:space="preserve"> </w:t>
      </w:r>
      <w:r>
        <w:rPr>
          <w:rFonts w:ascii="Arial" w:hAnsi="Arial" w:cs="Arial"/>
          <w:i w:val="0"/>
        </w:rPr>
        <w:t xml:space="preserve">         </w:t>
      </w:r>
      <w:r w:rsidR="00835A82" w:rsidRPr="00835A82">
        <w:rPr>
          <w:rFonts w:ascii="Arial" w:hAnsi="Arial" w:cs="Arial"/>
          <w:i w:val="0"/>
        </w:rPr>
        <w:t>В.В. Бочаров</w:t>
      </w: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Pr="00835A82" w:rsidRDefault="00835A82" w:rsidP="00ED0B44">
      <w:pPr>
        <w:rPr>
          <w:rFonts w:ascii="Arial" w:hAnsi="Arial" w:cs="Arial"/>
          <w:i w:val="0"/>
        </w:rPr>
      </w:pPr>
    </w:p>
    <w:p w:rsidR="00835A82" w:rsidRPr="00835A82" w:rsidRDefault="00ED0B44" w:rsidP="00835A82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Глава </w:t>
      </w:r>
      <w:r w:rsidR="00835A82" w:rsidRPr="00835A82">
        <w:rPr>
          <w:rFonts w:ascii="Arial" w:hAnsi="Arial" w:cs="Arial"/>
          <w:i w:val="0"/>
        </w:rPr>
        <w:t xml:space="preserve">администрации </w:t>
      </w:r>
    </w:p>
    <w:p w:rsidR="00ED0B44" w:rsidRDefault="00835A82" w:rsidP="00835A82">
      <w:pPr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Нижнесуэтукского сельсовета</w:t>
      </w:r>
      <w:r w:rsidRPr="00835A82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>Д.С. Сидоренко</w:t>
      </w:r>
    </w:p>
    <w:p w:rsidR="009E798E" w:rsidRDefault="009E798E" w:rsidP="00835A82">
      <w:pPr>
        <w:rPr>
          <w:rFonts w:ascii="Arial" w:hAnsi="Arial" w:cs="Arial"/>
          <w:i w:val="0"/>
        </w:rPr>
      </w:pPr>
    </w:p>
    <w:p w:rsidR="009E798E" w:rsidRDefault="009E798E" w:rsidP="00835A82">
      <w:pPr>
        <w:rPr>
          <w:rFonts w:ascii="Arial" w:hAnsi="Arial" w:cs="Arial"/>
          <w:i w:val="0"/>
        </w:rPr>
        <w:sectPr w:rsidR="009E798E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3336" w:rsidRPr="00DF3249" w:rsidRDefault="00C61479" w:rsidP="00C61479">
      <w:pPr>
        <w:pStyle w:val="1"/>
        <w:jc w:val="right"/>
        <w:rPr>
          <w:rFonts w:ascii="Arial" w:hAnsi="Arial" w:cs="Arial"/>
          <w:sz w:val="24"/>
          <w:szCs w:val="24"/>
        </w:rPr>
      </w:pPr>
      <w:r w:rsidRPr="00DF3249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C61479" w:rsidRPr="00DF3249" w:rsidRDefault="00C61479" w:rsidP="00C61479">
      <w:pPr>
        <w:pStyle w:val="1"/>
        <w:jc w:val="right"/>
        <w:rPr>
          <w:rFonts w:ascii="Arial" w:hAnsi="Arial" w:cs="Arial"/>
          <w:sz w:val="24"/>
          <w:szCs w:val="24"/>
        </w:rPr>
      </w:pPr>
      <w:r w:rsidRPr="00DF3249">
        <w:rPr>
          <w:rFonts w:ascii="Arial" w:hAnsi="Arial" w:cs="Arial"/>
          <w:sz w:val="24"/>
          <w:szCs w:val="24"/>
        </w:rPr>
        <w:t>Нижнесуэтукского сельского Совета депутатов</w:t>
      </w:r>
    </w:p>
    <w:p w:rsidR="00C61479" w:rsidRPr="00DF3249" w:rsidRDefault="00D332F5" w:rsidP="00C61479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18.12.2020 г. №06-10р</w:t>
      </w:r>
    </w:p>
    <w:p w:rsidR="00C61479" w:rsidRPr="00DF3249" w:rsidRDefault="00C61479" w:rsidP="00C61479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C60DC" w:rsidRPr="00DF3249" w:rsidRDefault="007C60DC" w:rsidP="00C61479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C60DC" w:rsidRPr="00DF3249" w:rsidRDefault="00C61479" w:rsidP="007C60DC">
      <w:pPr>
        <w:pStyle w:val="1"/>
        <w:jc w:val="center"/>
        <w:rPr>
          <w:rFonts w:ascii="Arial" w:hAnsi="Arial" w:cs="Arial"/>
          <w:sz w:val="24"/>
          <w:szCs w:val="24"/>
        </w:rPr>
      </w:pPr>
      <w:r w:rsidRPr="00DF3249">
        <w:rPr>
          <w:rFonts w:ascii="Arial" w:hAnsi="Arial" w:cs="Arial"/>
          <w:sz w:val="24"/>
          <w:szCs w:val="24"/>
        </w:rPr>
        <w:t>Порядок освобождения</w:t>
      </w:r>
      <w:r w:rsidR="007C60DC" w:rsidRPr="00DF3249">
        <w:rPr>
          <w:rFonts w:ascii="Arial" w:hAnsi="Arial" w:cs="Arial"/>
          <w:sz w:val="24"/>
          <w:szCs w:val="24"/>
        </w:rPr>
        <w:t xml:space="preserve"> от выполнения </w:t>
      </w:r>
      <w:proofErr w:type="gramStart"/>
      <w:r w:rsidR="007C60DC" w:rsidRPr="00DF3249">
        <w:rPr>
          <w:rFonts w:ascii="Arial" w:hAnsi="Arial" w:cs="Arial"/>
          <w:sz w:val="24"/>
          <w:szCs w:val="24"/>
        </w:rPr>
        <w:t>производственных</w:t>
      </w:r>
      <w:proofErr w:type="gramEnd"/>
      <w:r w:rsidR="007C60DC" w:rsidRPr="00DF3249">
        <w:rPr>
          <w:rFonts w:ascii="Arial" w:hAnsi="Arial" w:cs="Arial"/>
          <w:sz w:val="24"/>
          <w:szCs w:val="24"/>
        </w:rPr>
        <w:t xml:space="preserve"> или</w:t>
      </w:r>
    </w:p>
    <w:p w:rsidR="00C61479" w:rsidRPr="00DF3249" w:rsidRDefault="00C61479" w:rsidP="007C60DC">
      <w:pPr>
        <w:pStyle w:val="1"/>
        <w:jc w:val="center"/>
        <w:rPr>
          <w:rFonts w:ascii="Arial" w:hAnsi="Arial" w:cs="Arial"/>
          <w:sz w:val="24"/>
          <w:szCs w:val="24"/>
        </w:rPr>
      </w:pPr>
      <w:r w:rsidRPr="00DF3249">
        <w:rPr>
          <w:rFonts w:ascii="Arial" w:hAnsi="Arial" w:cs="Arial"/>
          <w:sz w:val="24"/>
          <w:szCs w:val="24"/>
        </w:rPr>
        <w:t xml:space="preserve">служебных обязанностей депутата </w:t>
      </w:r>
      <w:r w:rsidR="007C60DC" w:rsidRPr="00DF3249">
        <w:rPr>
          <w:rFonts w:ascii="Arial" w:hAnsi="Arial" w:cs="Arial"/>
          <w:sz w:val="24"/>
          <w:szCs w:val="24"/>
        </w:rPr>
        <w:t>Нижнесуэтукского сельского Совета, осуществляющего свои полномочия на непостоянной основе.</w:t>
      </w:r>
    </w:p>
    <w:p w:rsidR="007C60DC" w:rsidRPr="00DF3249" w:rsidRDefault="007C60DC" w:rsidP="007C60DC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C60DC" w:rsidRPr="00DF3249" w:rsidRDefault="00732866" w:rsidP="0073286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7C60DC" w:rsidRPr="00DF3249">
        <w:rPr>
          <w:rFonts w:ascii="Arial" w:hAnsi="Arial" w:cs="Arial"/>
          <w:sz w:val="24"/>
          <w:szCs w:val="24"/>
        </w:rPr>
        <w:t xml:space="preserve">Депутат Нижнесуэтукского сельского Совета для осуществления своих полномочий на непостоянной основе (далее-депутат) на время заседаний Нижнесуэтукского сельского Совета депутатов, </w:t>
      </w:r>
      <w:r w:rsidR="00143FCD">
        <w:rPr>
          <w:rFonts w:ascii="Arial" w:hAnsi="Arial" w:cs="Arial"/>
          <w:sz w:val="24"/>
          <w:szCs w:val="24"/>
        </w:rPr>
        <w:t>заседаний комиссий</w:t>
      </w:r>
      <w:r w:rsidR="007C60DC" w:rsidRPr="00DF3249">
        <w:rPr>
          <w:rFonts w:ascii="Arial" w:hAnsi="Arial" w:cs="Arial"/>
          <w:sz w:val="24"/>
          <w:szCs w:val="24"/>
        </w:rPr>
        <w:t>, иных органов Нижнесуэтукского сельского Совета депута</w:t>
      </w:r>
      <w:r w:rsidR="00184AD2">
        <w:rPr>
          <w:rFonts w:ascii="Arial" w:hAnsi="Arial" w:cs="Arial"/>
          <w:sz w:val="24"/>
          <w:szCs w:val="24"/>
        </w:rPr>
        <w:t>тов, в состав которых он входит</w:t>
      </w:r>
      <w:r w:rsidR="007C60DC" w:rsidRPr="00DF3249">
        <w:rPr>
          <w:rFonts w:ascii="Arial" w:hAnsi="Arial" w:cs="Arial"/>
          <w:sz w:val="24"/>
          <w:szCs w:val="24"/>
        </w:rPr>
        <w:t>, на время выполнения поручений Нижнесуэтукского сельского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</w:t>
      </w:r>
      <w:proofErr w:type="gramEnd"/>
      <w:r w:rsidR="007C60DC" w:rsidRPr="00DF3249">
        <w:rPr>
          <w:rFonts w:ascii="Arial" w:hAnsi="Arial" w:cs="Arial"/>
          <w:sz w:val="24"/>
          <w:szCs w:val="24"/>
        </w:rPr>
        <w:t xml:space="preserve"> на период, установленный Уставом </w:t>
      </w:r>
      <w:r w:rsidR="00DF3249" w:rsidRPr="00DF3249">
        <w:rPr>
          <w:rFonts w:ascii="Arial" w:hAnsi="Arial" w:cs="Arial"/>
          <w:sz w:val="24"/>
          <w:szCs w:val="24"/>
        </w:rPr>
        <w:t>Нижнесуэтукского сельсовета.</w:t>
      </w:r>
    </w:p>
    <w:p w:rsidR="00DF3249" w:rsidRDefault="00732866" w:rsidP="0073286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F3249" w:rsidRPr="00DF3249">
        <w:rPr>
          <w:rFonts w:ascii="Arial" w:hAnsi="Arial" w:cs="Arial"/>
          <w:sz w:val="24"/>
          <w:szCs w:val="24"/>
        </w:rPr>
        <w:t>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</w:t>
      </w:r>
      <w:r w:rsidR="00DF3249">
        <w:rPr>
          <w:rFonts w:ascii="Arial" w:hAnsi="Arial" w:cs="Arial"/>
          <w:sz w:val="24"/>
          <w:szCs w:val="24"/>
        </w:rPr>
        <w:t xml:space="preserve"> </w:t>
      </w:r>
      <w:r w:rsidR="00DF3249" w:rsidRPr="00DF3249">
        <w:rPr>
          <w:rFonts w:ascii="Arial" w:hAnsi="Arial" w:cs="Arial"/>
          <w:sz w:val="24"/>
          <w:szCs w:val="24"/>
        </w:rPr>
        <w:t xml:space="preserve">заявление), </w:t>
      </w:r>
      <w:r w:rsidR="00DF3249">
        <w:rPr>
          <w:rFonts w:ascii="Arial" w:hAnsi="Arial" w:cs="Arial"/>
          <w:sz w:val="24"/>
          <w:szCs w:val="24"/>
        </w:rPr>
        <w:t>которое должно содержать:</w:t>
      </w:r>
    </w:p>
    <w:p w:rsidR="00DF3249" w:rsidRDefault="00DF3249" w:rsidP="0073286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Фамилию, имя, отчество депутата;</w:t>
      </w:r>
    </w:p>
    <w:p w:rsidR="00DF3249" w:rsidRDefault="00DF3249" w:rsidP="0073286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 (период) освобождения от производственных или служебных обязанностей;</w:t>
      </w:r>
    </w:p>
    <w:p w:rsidR="00DF3249" w:rsidRDefault="00DF3249" w:rsidP="0073286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сведения, подтверждающие осуществления депутатских полномочий на дату (период) освобождения от производственных или служебных обязанностей.</w:t>
      </w:r>
    </w:p>
    <w:p w:rsidR="00DF3249" w:rsidRDefault="00DF3249" w:rsidP="00732866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Подписанное депутатом заявление представляется в адрес работодателя лично, либо направляется посредством </w:t>
      </w:r>
      <w:r w:rsidR="000336D7">
        <w:rPr>
          <w:rFonts w:ascii="Arial" w:hAnsi="Arial" w:cs="Arial"/>
          <w:sz w:val="24"/>
          <w:szCs w:val="24"/>
        </w:rPr>
        <w:t>факсимильной связи</w:t>
      </w:r>
      <w:r w:rsidR="00BE1A79">
        <w:rPr>
          <w:rFonts w:ascii="Arial" w:hAnsi="Arial" w:cs="Arial"/>
          <w:sz w:val="24"/>
          <w:szCs w:val="24"/>
        </w:rPr>
        <w:t>.</w:t>
      </w:r>
    </w:p>
    <w:p w:rsidR="00DF3249" w:rsidRDefault="00732866" w:rsidP="0073286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F3249">
        <w:rPr>
          <w:rFonts w:ascii="Arial" w:hAnsi="Arial" w:cs="Arial"/>
          <w:sz w:val="24"/>
          <w:szCs w:val="24"/>
        </w:rPr>
        <w:t>В ходе рассмотрения заявления депутата работодатель или иное уполномоченное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F3249" w:rsidRPr="00143FCD" w:rsidRDefault="00732866" w:rsidP="0073286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43FCD">
        <w:rPr>
          <w:rFonts w:ascii="Arial" w:hAnsi="Arial" w:cs="Arial"/>
          <w:sz w:val="24"/>
          <w:szCs w:val="24"/>
        </w:rPr>
        <w:t>4.</w:t>
      </w:r>
      <w:r w:rsidR="006D1A3A" w:rsidRPr="00143FCD">
        <w:rPr>
          <w:rFonts w:ascii="Arial" w:hAnsi="Arial" w:cs="Arial"/>
          <w:sz w:val="24"/>
          <w:szCs w:val="24"/>
        </w:rPr>
        <w:t>Депутат освобождает</w:t>
      </w:r>
      <w:r w:rsidR="00DF3249" w:rsidRPr="00143FCD">
        <w:rPr>
          <w:rFonts w:ascii="Arial" w:hAnsi="Arial" w:cs="Arial"/>
          <w:sz w:val="24"/>
          <w:szCs w:val="24"/>
        </w:rPr>
        <w:t>ся от выполнения производственных или служебных обязан</w:t>
      </w:r>
      <w:r w:rsidR="006D1A3A" w:rsidRPr="00143FCD">
        <w:rPr>
          <w:rFonts w:ascii="Arial" w:hAnsi="Arial" w:cs="Arial"/>
          <w:sz w:val="24"/>
          <w:szCs w:val="24"/>
        </w:rPr>
        <w:t>н</w:t>
      </w:r>
      <w:r w:rsidR="00DF3249" w:rsidRPr="00143FCD">
        <w:rPr>
          <w:rFonts w:ascii="Arial" w:hAnsi="Arial" w:cs="Arial"/>
          <w:sz w:val="24"/>
          <w:szCs w:val="24"/>
        </w:rPr>
        <w:t xml:space="preserve">остей на основании приказа (распоряжения)  работодателя </w:t>
      </w:r>
      <w:r w:rsidR="006D1A3A" w:rsidRPr="00143FCD">
        <w:rPr>
          <w:rFonts w:ascii="Arial" w:hAnsi="Arial" w:cs="Arial"/>
          <w:sz w:val="24"/>
          <w:szCs w:val="24"/>
        </w:rPr>
        <w:t xml:space="preserve">на период осуществления депутатской деятельности </w:t>
      </w:r>
      <w:r w:rsidR="00665D13">
        <w:rPr>
          <w:rFonts w:ascii="Arial" w:hAnsi="Arial" w:cs="Arial"/>
          <w:sz w:val="24"/>
          <w:szCs w:val="24"/>
        </w:rPr>
        <w:t>без сохранения заработной платы (денежного содержания).</w:t>
      </w:r>
    </w:p>
    <w:sectPr w:rsidR="00DF3249" w:rsidRPr="00143FCD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0336D7"/>
    <w:rsid w:val="00112DFC"/>
    <w:rsid w:val="00143FCD"/>
    <w:rsid w:val="00184AD2"/>
    <w:rsid w:val="002B6DC3"/>
    <w:rsid w:val="002F14A7"/>
    <w:rsid w:val="00303336"/>
    <w:rsid w:val="00320475"/>
    <w:rsid w:val="003C7609"/>
    <w:rsid w:val="004A3828"/>
    <w:rsid w:val="00576A28"/>
    <w:rsid w:val="00584ED8"/>
    <w:rsid w:val="00665D13"/>
    <w:rsid w:val="00667F0B"/>
    <w:rsid w:val="006903E6"/>
    <w:rsid w:val="006D1A3A"/>
    <w:rsid w:val="006D6448"/>
    <w:rsid w:val="006E1FB3"/>
    <w:rsid w:val="006E5403"/>
    <w:rsid w:val="0073099E"/>
    <w:rsid w:val="00732866"/>
    <w:rsid w:val="007462D3"/>
    <w:rsid w:val="007549EF"/>
    <w:rsid w:val="0077204A"/>
    <w:rsid w:val="007C60DC"/>
    <w:rsid w:val="007C6513"/>
    <w:rsid w:val="007D7C61"/>
    <w:rsid w:val="00835A82"/>
    <w:rsid w:val="00867C2F"/>
    <w:rsid w:val="00902CBE"/>
    <w:rsid w:val="009E798E"/>
    <w:rsid w:val="00A51906"/>
    <w:rsid w:val="00A61470"/>
    <w:rsid w:val="00AC4FEA"/>
    <w:rsid w:val="00B07DD0"/>
    <w:rsid w:val="00B50D06"/>
    <w:rsid w:val="00BE1A79"/>
    <w:rsid w:val="00C61479"/>
    <w:rsid w:val="00CF43D0"/>
    <w:rsid w:val="00D24CC2"/>
    <w:rsid w:val="00D332F5"/>
    <w:rsid w:val="00D340A7"/>
    <w:rsid w:val="00DB696A"/>
    <w:rsid w:val="00DF3249"/>
    <w:rsid w:val="00DF69C1"/>
    <w:rsid w:val="00E34869"/>
    <w:rsid w:val="00ED0B44"/>
    <w:rsid w:val="00E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User123</cp:lastModifiedBy>
  <cp:revision>34</cp:revision>
  <cp:lastPrinted>2020-10-30T06:57:00Z</cp:lastPrinted>
  <dcterms:created xsi:type="dcterms:W3CDTF">2017-04-26T03:50:00Z</dcterms:created>
  <dcterms:modified xsi:type="dcterms:W3CDTF">2020-12-18T01:39:00Z</dcterms:modified>
</cp:coreProperties>
</file>