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3F" w:rsidRDefault="003F2D3F" w:rsidP="003F2D3F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F2D3F" w:rsidRPr="003338BB" w:rsidRDefault="007C5E41" w:rsidP="003F2D3F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</w:t>
      </w:r>
      <w:r w:rsidR="003F2D3F">
        <w:rPr>
          <w:b/>
          <w:sz w:val="28"/>
          <w:szCs w:val="28"/>
        </w:rPr>
        <w:t xml:space="preserve"> </w:t>
      </w:r>
      <w:r w:rsidR="003F2D3F" w:rsidRPr="003338BB">
        <w:rPr>
          <w:b/>
          <w:sz w:val="28"/>
          <w:szCs w:val="28"/>
        </w:rPr>
        <w:t>НИЖНЕСУЭТУКСКИЙ  СЕЛЬСКИЙ  СОВЕТ  ДЕПУТАТОВ</w:t>
      </w:r>
    </w:p>
    <w:p w:rsidR="003F2D3F" w:rsidRDefault="003F2D3F" w:rsidP="003F2D3F">
      <w:pPr>
        <w:ind w:left="180" w:firstLine="709"/>
        <w:jc w:val="center"/>
        <w:rPr>
          <w:sz w:val="28"/>
          <w:szCs w:val="28"/>
        </w:rPr>
      </w:pPr>
    </w:p>
    <w:p w:rsidR="003F2D3F" w:rsidRPr="007C5E41" w:rsidRDefault="003F2D3F" w:rsidP="003F2D3F">
      <w:pPr>
        <w:ind w:left="180" w:firstLine="709"/>
        <w:rPr>
          <w:rFonts w:ascii="Times New Roman" w:hAnsi="Times New Roman" w:cs="Times New Roman"/>
          <w:sz w:val="28"/>
          <w:szCs w:val="28"/>
        </w:rPr>
      </w:pPr>
      <w:r w:rsidRPr="007C5E4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7C5E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5E4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F2D3F" w:rsidRDefault="003F2D3F" w:rsidP="003F2D3F">
      <w:pPr>
        <w:ind w:left="180" w:firstLine="709"/>
        <w:jc w:val="center"/>
        <w:rPr>
          <w:sz w:val="28"/>
          <w:szCs w:val="28"/>
        </w:rPr>
      </w:pPr>
    </w:p>
    <w:p w:rsidR="009A79C0" w:rsidRPr="00EA46ED" w:rsidRDefault="009A79C0" w:rsidP="009A79C0">
      <w:pPr>
        <w:jc w:val="both"/>
        <w:rPr>
          <w:rFonts w:ascii="Times New Roman" w:hAnsi="Times New Roman" w:cs="Times New Roman"/>
          <w:sz w:val="24"/>
          <w:szCs w:val="24"/>
        </w:rPr>
      </w:pPr>
      <w:r w:rsidRPr="00EA46ED">
        <w:rPr>
          <w:rFonts w:ascii="Times New Roman" w:hAnsi="Times New Roman" w:cs="Times New Roman"/>
          <w:sz w:val="24"/>
          <w:szCs w:val="24"/>
        </w:rPr>
        <w:t>« 17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EA46ED">
        <w:rPr>
          <w:rFonts w:ascii="Times New Roman" w:hAnsi="Times New Roman" w:cs="Times New Roman"/>
          <w:sz w:val="24"/>
          <w:szCs w:val="24"/>
          <w:u w:val="single"/>
        </w:rPr>
        <w:t xml:space="preserve">  2012 года</w:t>
      </w:r>
      <w:r w:rsidRPr="00EA46E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46ED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EA46ED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EA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6ED">
        <w:rPr>
          <w:rFonts w:ascii="Times New Roman" w:hAnsi="Times New Roman" w:cs="Times New Roman"/>
          <w:sz w:val="24"/>
          <w:szCs w:val="24"/>
        </w:rPr>
        <w:t>Суэтук</w:t>
      </w:r>
      <w:proofErr w:type="spellEnd"/>
      <w:r w:rsidRPr="00EA46E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 29-</w:t>
      </w:r>
      <w:r w:rsidRPr="00B56472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A79C0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EA46E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F2D3F" w:rsidRDefault="003F2D3F" w:rsidP="003F2D3F">
      <w:pPr>
        <w:ind w:left="180" w:firstLine="709"/>
        <w:jc w:val="center"/>
        <w:rPr>
          <w:sz w:val="28"/>
          <w:szCs w:val="28"/>
        </w:rPr>
      </w:pPr>
    </w:p>
    <w:p w:rsidR="003F2D3F" w:rsidRPr="000B5BE0" w:rsidRDefault="003F2D3F" w:rsidP="009A79C0">
      <w:pPr>
        <w:jc w:val="both"/>
        <w:rPr>
          <w:rFonts w:ascii="Times New Roman" w:hAnsi="Times New Roman" w:cs="Times New Roman"/>
          <w:sz w:val="24"/>
          <w:szCs w:val="24"/>
        </w:rPr>
      </w:pPr>
      <w:r w:rsidRPr="000B5BE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spellStart"/>
      <w:r w:rsidR="009A79C0" w:rsidRPr="000B5BE0">
        <w:rPr>
          <w:rFonts w:ascii="Times New Roman" w:hAnsi="Times New Roman" w:cs="Times New Roman"/>
          <w:sz w:val="24"/>
          <w:szCs w:val="24"/>
        </w:rPr>
        <w:t>Нижнесуэтуксуого</w:t>
      </w:r>
      <w:proofErr w:type="spellEnd"/>
      <w:r w:rsidR="009A79C0" w:rsidRPr="000B5BE0">
        <w:rPr>
          <w:rFonts w:ascii="Times New Roman" w:hAnsi="Times New Roman" w:cs="Times New Roman"/>
          <w:sz w:val="24"/>
          <w:szCs w:val="24"/>
        </w:rPr>
        <w:t xml:space="preserve"> Совета депутатов от 02.02.2006г. №11-24р «О предельных значениях </w:t>
      </w:r>
      <w:proofErr w:type="gramStart"/>
      <w:r w:rsidR="009A79C0" w:rsidRPr="000B5BE0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="009A79C0" w:rsidRPr="000B5BE0">
        <w:rPr>
          <w:rFonts w:ascii="Times New Roman" w:hAnsi="Times New Roman" w:cs="Times New Roman"/>
          <w:sz w:val="24"/>
          <w:szCs w:val="24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3F2D3F" w:rsidRPr="000B5BE0" w:rsidRDefault="003F2D3F" w:rsidP="003F2D3F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3F2D3F" w:rsidRPr="000B5BE0" w:rsidRDefault="003F2D3F" w:rsidP="003F2D3F">
      <w:pPr>
        <w:ind w:left="1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E0">
        <w:rPr>
          <w:rFonts w:ascii="Times New Roman" w:hAnsi="Times New Roman" w:cs="Times New Roman"/>
          <w:sz w:val="24"/>
          <w:szCs w:val="24"/>
        </w:rPr>
        <w:t xml:space="preserve">На основании заключения юридической экспертизы управления  территориальной политики Губернатора  Красноярского края от </w:t>
      </w:r>
      <w:r w:rsidR="009A79C0" w:rsidRPr="000B5BE0">
        <w:rPr>
          <w:rFonts w:ascii="Times New Roman" w:hAnsi="Times New Roman" w:cs="Times New Roman"/>
          <w:sz w:val="24"/>
          <w:szCs w:val="24"/>
        </w:rPr>
        <w:t xml:space="preserve">14 мая </w:t>
      </w:r>
      <w:r w:rsidRPr="000B5BE0">
        <w:rPr>
          <w:rFonts w:ascii="Times New Roman" w:hAnsi="Times New Roman" w:cs="Times New Roman"/>
          <w:sz w:val="24"/>
          <w:szCs w:val="24"/>
        </w:rPr>
        <w:t xml:space="preserve"> 201</w:t>
      </w:r>
      <w:r w:rsidR="009A79C0" w:rsidRPr="000B5BE0">
        <w:rPr>
          <w:rFonts w:ascii="Times New Roman" w:hAnsi="Times New Roman" w:cs="Times New Roman"/>
          <w:sz w:val="24"/>
          <w:szCs w:val="24"/>
        </w:rPr>
        <w:t>2</w:t>
      </w:r>
      <w:r w:rsidRPr="000B5BE0">
        <w:rPr>
          <w:rFonts w:ascii="Times New Roman" w:hAnsi="Times New Roman" w:cs="Times New Roman"/>
          <w:sz w:val="24"/>
          <w:szCs w:val="24"/>
        </w:rPr>
        <w:t>года № 24-</w:t>
      </w:r>
      <w:r w:rsidR="009A79C0" w:rsidRPr="000B5BE0">
        <w:rPr>
          <w:rFonts w:ascii="Times New Roman" w:hAnsi="Times New Roman" w:cs="Times New Roman"/>
          <w:sz w:val="24"/>
          <w:szCs w:val="24"/>
        </w:rPr>
        <w:t>05253</w:t>
      </w:r>
      <w:r w:rsidRPr="000B5BE0">
        <w:rPr>
          <w:rFonts w:ascii="Times New Roman" w:hAnsi="Times New Roman" w:cs="Times New Roman"/>
          <w:sz w:val="24"/>
          <w:szCs w:val="24"/>
        </w:rPr>
        <w:t xml:space="preserve">, в соответствии со статьёй </w:t>
      </w:r>
      <w:r w:rsidR="009A79C0" w:rsidRPr="000B5BE0">
        <w:rPr>
          <w:rFonts w:ascii="Times New Roman" w:hAnsi="Times New Roman" w:cs="Times New Roman"/>
          <w:sz w:val="24"/>
          <w:szCs w:val="24"/>
        </w:rPr>
        <w:t>37</w:t>
      </w:r>
      <w:r w:rsidRPr="000B5BE0">
        <w:rPr>
          <w:rFonts w:ascii="Times New Roman" w:hAnsi="Times New Roman" w:cs="Times New Roman"/>
          <w:sz w:val="24"/>
          <w:szCs w:val="24"/>
        </w:rPr>
        <w:t xml:space="preserve"> Устава Нижнесуэтукского сельсовета, Совет депутатов </w:t>
      </w:r>
      <w:r w:rsidRPr="000B5BE0">
        <w:rPr>
          <w:rFonts w:ascii="Times New Roman" w:hAnsi="Times New Roman" w:cs="Times New Roman"/>
          <w:b/>
          <w:sz w:val="24"/>
          <w:szCs w:val="24"/>
          <w:u w:val="single"/>
        </w:rPr>
        <w:t>РЕШИЛ:</w:t>
      </w:r>
    </w:p>
    <w:p w:rsidR="003F2D3F" w:rsidRPr="000B5BE0" w:rsidRDefault="003F2D3F" w:rsidP="003F2D3F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B5BE0">
        <w:rPr>
          <w:rFonts w:ascii="Times New Roman" w:hAnsi="Times New Roman" w:cs="Times New Roman"/>
          <w:b/>
          <w:sz w:val="24"/>
          <w:szCs w:val="24"/>
        </w:rPr>
        <w:tab/>
      </w:r>
      <w:r w:rsidRPr="000B5BE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B5BE0">
        <w:rPr>
          <w:rFonts w:ascii="Times New Roman" w:hAnsi="Times New Roman" w:cs="Times New Roman"/>
          <w:sz w:val="24"/>
          <w:szCs w:val="24"/>
        </w:rPr>
        <w:t>Внести  в решение Нижнесуэтукского Совета депутатов от 02.02.2006 г. № 11-24р «О предельных значениях размеров оплаты труда депутатов, выборных должностных лиц,  осуществляющих свои полномочия на постоянной основе, членов выборных органов местного самоуправления и муниципальных служащих» в редакции от 30.08.2007г. № 25-60р; от 29.02.2008г. № 32-79р; от16.06.2008г. № 37-89р; от  30.01.2009г. № 43</w:t>
      </w:r>
      <w:r w:rsidR="009A79C0" w:rsidRPr="000B5BE0">
        <w:rPr>
          <w:rFonts w:ascii="Times New Roman" w:hAnsi="Times New Roman" w:cs="Times New Roman"/>
          <w:sz w:val="24"/>
          <w:szCs w:val="24"/>
        </w:rPr>
        <w:t>-103р;</w:t>
      </w:r>
      <w:proofErr w:type="gramEnd"/>
      <w:r w:rsidR="009A79C0" w:rsidRPr="000B5BE0">
        <w:rPr>
          <w:rFonts w:ascii="Times New Roman" w:hAnsi="Times New Roman" w:cs="Times New Roman"/>
          <w:sz w:val="24"/>
          <w:szCs w:val="24"/>
        </w:rPr>
        <w:t xml:space="preserve"> от 25.05.2011г. № 17-43р; от </w:t>
      </w:r>
      <w:r w:rsidR="000B5BE0" w:rsidRPr="000B5BE0">
        <w:rPr>
          <w:rFonts w:ascii="Times New Roman" w:hAnsi="Times New Roman" w:cs="Times New Roman"/>
          <w:sz w:val="24"/>
          <w:szCs w:val="24"/>
        </w:rPr>
        <w:t>23.12.2011г. № 25-66р,</w:t>
      </w:r>
      <w:r w:rsidRPr="000B5BE0">
        <w:rPr>
          <w:rFonts w:ascii="Times New Roman" w:hAnsi="Times New Roman" w:cs="Times New Roman"/>
          <w:sz w:val="24"/>
          <w:szCs w:val="24"/>
        </w:rPr>
        <w:t xml:space="preserve"> следующие изменения  и дополнения:</w:t>
      </w:r>
    </w:p>
    <w:p w:rsidR="003F2D3F" w:rsidRPr="000B5BE0" w:rsidRDefault="000B5BE0" w:rsidP="000B5BE0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E0">
        <w:rPr>
          <w:rFonts w:ascii="Times New Roman" w:hAnsi="Times New Roman" w:cs="Times New Roman"/>
          <w:b/>
          <w:sz w:val="24"/>
          <w:szCs w:val="24"/>
        </w:rPr>
        <w:t>В строке 3 таблицы статьи 15 Акта слова «Ежемесячная надбавка за квалификационный разряд» заменить словами «Ежемесячная надбавка за классный чин».</w:t>
      </w:r>
    </w:p>
    <w:p w:rsidR="000B5BE0" w:rsidRDefault="000B5BE0" w:rsidP="000B5BE0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E0">
        <w:rPr>
          <w:rFonts w:ascii="Times New Roman" w:hAnsi="Times New Roman" w:cs="Times New Roman"/>
          <w:b/>
          <w:sz w:val="24"/>
          <w:szCs w:val="24"/>
        </w:rPr>
        <w:t>В статье 14 Акта слова «осуществляется в соответствии с решением Нижнесуэтукского сельского Совета депутатов» заменить словами «осуществляется внесением изменений в настоящий Закон края».</w:t>
      </w:r>
    </w:p>
    <w:p w:rsidR="000B5BE0" w:rsidRDefault="000B5BE0" w:rsidP="000B5BE0">
      <w:pPr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подлежит обнародованию.</w:t>
      </w:r>
    </w:p>
    <w:p w:rsidR="000B5BE0" w:rsidRPr="000B5BE0" w:rsidRDefault="000B5BE0" w:rsidP="000B5BE0">
      <w:pPr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0B5BE0" w:rsidRDefault="000B5BE0" w:rsidP="000B5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Нижнесуэтукского </w:t>
      </w:r>
    </w:p>
    <w:p w:rsidR="000B5BE0" w:rsidRPr="00EA46ED" w:rsidRDefault="000B5BE0" w:rsidP="000B5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     </w:t>
      </w:r>
      <w:r w:rsidRPr="00561F8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В.В.  Махов</w:t>
      </w:r>
    </w:p>
    <w:p w:rsidR="000B5BE0" w:rsidRPr="00EA46ED" w:rsidRDefault="000B5BE0" w:rsidP="000B5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BE0" w:rsidRPr="00561F8D" w:rsidRDefault="000B5BE0" w:rsidP="000B5BE0">
      <w:pPr>
        <w:pStyle w:val="ab"/>
        <w:rPr>
          <w:rFonts w:ascii="Times New Roman" w:hAnsi="Times New Roman" w:cs="Times New Roman"/>
          <w:sz w:val="24"/>
          <w:szCs w:val="24"/>
        </w:rPr>
      </w:pPr>
      <w:r w:rsidRPr="00561F8D">
        <w:rPr>
          <w:rFonts w:ascii="Times New Roman" w:hAnsi="Times New Roman" w:cs="Times New Roman"/>
          <w:sz w:val="24"/>
          <w:szCs w:val="24"/>
        </w:rPr>
        <w:t>Глава    администрации</w:t>
      </w:r>
    </w:p>
    <w:p w:rsidR="000B5BE0" w:rsidRPr="00561F8D" w:rsidRDefault="000B5BE0" w:rsidP="000B5BE0">
      <w:pPr>
        <w:pStyle w:val="ab"/>
        <w:rPr>
          <w:rFonts w:ascii="Times New Roman" w:hAnsi="Times New Roman" w:cs="Times New Roman"/>
          <w:sz w:val="24"/>
          <w:szCs w:val="24"/>
        </w:rPr>
      </w:pPr>
      <w:r w:rsidRPr="00561F8D">
        <w:rPr>
          <w:rFonts w:ascii="Times New Roman" w:hAnsi="Times New Roman" w:cs="Times New Roman"/>
          <w:sz w:val="24"/>
          <w:szCs w:val="24"/>
        </w:rPr>
        <w:t xml:space="preserve">Нижнесуэтукского сельсовета                                                       В. И.  </w:t>
      </w:r>
      <w:proofErr w:type="spellStart"/>
      <w:r w:rsidRPr="00561F8D">
        <w:rPr>
          <w:rFonts w:ascii="Times New Roman" w:hAnsi="Times New Roman" w:cs="Times New Roman"/>
          <w:sz w:val="24"/>
          <w:szCs w:val="24"/>
        </w:rPr>
        <w:t>Форсель</w:t>
      </w:r>
      <w:proofErr w:type="spellEnd"/>
    </w:p>
    <w:p w:rsidR="003F2D3F" w:rsidRDefault="003F2D3F" w:rsidP="003F2D3F">
      <w:pPr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3F2D3F" w:rsidRDefault="003F2D3F" w:rsidP="003F2D3F">
      <w:pPr>
        <w:ind w:left="180" w:firstLine="708"/>
        <w:jc w:val="both"/>
        <w:rPr>
          <w:sz w:val="28"/>
          <w:szCs w:val="28"/>
        </w:rPr>
      </w:pPr>
    </w:p>
    <w:p w:rsidR="003F2D3F" w:rsidRDefault="003F2D3F" w:rsidP="003F2D3F">
      <w:pPr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№1</w:t>
      </w:r>
    </w:p>
    <w:p w:rsidR="003F2D3F" w:rsidRDefault="003F2D3F" w:rsidP="003F2D3F">
      <w:pPr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решению Нижнесуэтукского  </w:t>
      </w:r>
    </w:p>
    <w:p w:rsidR="003F2D3F" w:rsidRDefault="003F2D3F" w:rsidP="003F2D3F">
      <w:pPr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сельского  Совета  депутатов </w:t>
      </w:r>
    </w:p>
    <w:p w:rsidR="003F2D3F" w:rsidRDefault="003F2D3F" w:rsidP="003F2D3F">
      <w:pPr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23.12.2011г № 25-66р.</w:t>
      </w:r>
    </w:p>
    <w:p w:rsidR="003F2D3F" w:rsidRDefault="003F2D3F" w:rsidP="003F2D3F">
      <w:pPr>
        <w:ind w:left="180" w:firstLine="708"/>
        <w:jc w:val="both"/>
        <w:rPr>
          <w:sz w:val="28"/>
          <w:szCs w:val="28"/>
        </w:rPr>
      </w:pPr>
    </w:p>
    <w:p w:rsidR="003F2D3F" w:rsidRPr="00D46100" w:rsidRDefault="003F2D3F" w:rsidP="003F2D3F">
      <w:pPr>
        <w:ind w:left="180" w:firstLine="708"/>
        <w:jc w:val="both"/>
      </w:pPr>
      <w:r>
        <w:rPr>
          <w:sz w:val="28"/>
          <w:szCs w:val="28"/>
        </w:rPr>
        <w:t xml:space="preserve">                                 </w:t>
      </w:r>
      <w:r w:rsidRPr="00D46100">
        <w:t xml:space="preserve">                                               Приложение 1</w:t>
      </w:r>
    </w:p>
    <w:p w:rsidR="003F2D3F" w:rsidRPr="00D46100" w:rsidRDefault="003F2D3F" w:rsidP="003F2D3F">
      <w:pPr>
        <w:autoSpaceDE w:val="0"/>
        <w:autoSpaceDN w:val="0"/>
        <w:adjustRightInd w:val="0"/>
        <w:jc w:val="center"/>
      </w:pPr>
      <w:r w:rsidRPr="00D46100">
        <w:t xml:space="preserve">                                                                   к решению Нижнесуэтукского </w:t>
      </w:r>
    </w:p>
    <w:p w:rsidR="003F2D3F" w:rsidRPr="00D46100" w:rsidRDefault="003F2D3F" w:rsidP="003F2D3F">
      <w:pPr>
        <w:autoSpaceDE w:val="0"/>
        <w:autoSpaceDN w:val="0"/>
        <w:adjustRightInd w:val="0"/>
        <w:jc w:val="center"/>
      </w:pPr>
      <w:r w:rsidRPr="00D46100">
        <w:t xml:space="preserve">                                                                         Совета депутатов </w:t>
      </w:r>
    </w:p>
    <w:p w:rsidR="003F2D3F" w:rsidRPr="00D46100" w:rsidRDefault="003F2D3F" w:rsidP="003F2D3F">
      <w:pPr>
        <w:autoSpaceDE w:val="0"/>
        <w:autoSpaceDN w:val="0"/>
        <w:adjustRightInd w:val="0"/>
        <w:jc w:val="center"/>
      </w:pPr>
      <w:r w:rsidRPr="00D46100">
        <w:t xml:space="preserve">                                                                             от </w:t>
      </w:r>
      <w:r w:rsidRPr="00D46100">
        <w:rPr>
          <w:u w:val="single"/>
        </w:rPr>
        <w:t>«02» февраля</w:t>
      </w:r>
      <w:r w:rsidRPr="00D46100">
        <w:t xml:space="preserve">  2006г. N</w:t>
      </w:r>
      <w:r w:rsidRPr="00D46100">
        <w:rPr>
          <w:u w:val="single"/>
        </w:rPr>
        <w:t xml:space="preserve"> 11-24р</w:t>
      </w: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ДЕНЕЖНОЕ ВОЗНАГРАЖДЕНИЕ, ЕЖЕМЕСЯЧНОЕ ДЕНЕЖНОЕ ПООЩРЕНИЕ   ДЕПУТАТОВ, ВЫБОРНЫХ</w:t>
      </w: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ЛИЦ, ОСУЩЕСТВЛЯЮЩИХ СВОИ ПОЛНОМОЧИЯ</w:t>
      </w: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ПОСТОЯННОЙ ОСНОВЕ, И ЧЛЕНОВ ВЫБОРНЫХ ОРГАНОВ</w:t>
      </w: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3F2D3F" w:rsidRDefault="003F2D3F" w:rsidP="003F2D3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(рублей в месяц)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2700"/>
        <w:gridCol w:w="2700"/>
      </w:tblGrid>
      <w:tr w:rsidR="003F2D3F" w:rsidTr="00D10738">
        <w:trPr>
          <w:gridAfter w:val="2"/>
          <w:wAfter w:w="5400" w:type="dxa"/>
          <w:trHeight w:val="322"/>
        </w:trPr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     </w:t>
            </w:r>
          </w:p>
        </w:tc>
      </w:tr>
      <w:tr w:rsidR="003F2D3F" w:rsidTr="00D10738">
        <w:trPr>
          <w:trHeight w:val="240"/>
        </w:trPr>
        <w:tc>
          <w:tcPr>
            <w:tcW w:w="4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D3F" w:rsidRPr="00F910BE" w:rsidRDefault="003F2D3F" w:rsidP="00D10738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денежного  вознаграждения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D3F" w:rsidRPr="00F910BE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Размер ежемесячного денежного  поощрения</w:t>
            </w:r>
          </w:p>
        </w:tc>
      </w:tr>
      <w:tr w:rsidR="003F2D3F" w:rsidTr="00D10738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D3F" w:rsidRPr="00315CE7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D3F" w:rsidRPr="00315CE7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6958</w:t>
            </w:r>
          </w:p>
        </w:tc>
      </w:tr>
      <w:tr w:rsidR="003F2D3F" w:rsidTr="00D10738">
        <w:trPr>
          <w:trHeight w:val="6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    представительного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 местного самоуправления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D3F" w:rsidRPr="00315CE7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D3F" w:rsidRPr="00315CE7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6958</w:t>
            </w:r>
          </w:p>
        </w:tc>
      </w:tr>
      <w:tr w:rsidR="003F2D3F" w:rsidTr="00D10738">
        <w:trPr>
          <w:trHeight w:val="7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Депутат,   осуществляющий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полномочия на  постоянной основе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D3F" w:rsidRPr="00315CE7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D3F" w:rsidRPr="00315CE7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4869</w:t>
            </w:r>
          </w:p>
        </w:tc>
      </w:tr>
    </w:tbl>
    <w:p w:rsidR="003F2D3F" w:rsidRDefault="003F2D3F" w:rsidP="003F2D3F">
      <w:pPr>
        <w:pStyle w:val="ConsPlusNonformat"/>
        <w:widowControl/>
        <w:jc w:val="both"/>
      </w:pPr>
    </w:p>
    <w:p w:rsidR="003F2D3F" w:rsidRPr="00D46100" w:rsidRDefault="003F2D3F" w:rsidP="003F2D3F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                                               </w:t>
      </w:r>
      <w:r w:rsidRPr="00D46100">
        <w:t xml:space="preserve">Приложение 2                                                                       </w:t>
      </w:r>
    </w:p>
    <w:p w:rsidR="003F2D3F" w:rsidRPr="00D46100" w:rsidRDefault="003F2D3F" w:rsidP="003F2D3F">
      <w:pPr>
        <w:autoSpaceDE w:val="0"/>
        <w:autoSpaceDN w:val="0"/>
        <w:adjustRightInd w:val="0"/>
        <w:jc w:val="center"/>
      </w:pPr>
      <w:r w:rsidRPr="00D46100">
        <w:t xml:space="preserve">                                                                         к решению   Нижнесуэтукского </w:t>
      </w:r>
    </w:p>
    <w:p w:rsidR="003F2D3F" w:rsidRPr="00D46100" w:rsidRDefault="003F2D3F" w:rsidP="003F2D3F">
      <w:pPr>
        <w:autoSpaceDE w:val="0"/>
        <w:autoSpaceDN w:val="0"/>
        <w:adjustRightInd w:val="0"/>
        <w:jc w:val="center"/>
      </w:pPr>
      <w:r w:rsidRPr="00D46100">
        <w:t xml:space="preserve">                                                Совета депутатов </w:t>
      </w:r>
    </w:p>
    <w:p w:rsidR="003F2D3F" w:rsidRPr="00D46100" w:rsidRDefault="003F2D3F" w:rsidP="003F2D3F">
      <w:pPr>
        <w:autoSpaceDE w:val="0"/>
        <w:autoSpaceDN w:val="0"/>
        <w:adjustRightInd w:val="0"/>
        <w:jc w:val="center"/>
      </w:pPr>
      <w:r w:rsidRPr="00D46100">
        <w:t xml:space="preserve">                                                                            от </w:t>
      </w:r>
      <w:r w:rsidRPr="00D46100">
        <w:rPr>
          <w:u w:val="single"/>
        </w:rPr>
        <w:t>«02» февраля</w:t>
      </w:r>
      <w:r w:rsidRPr="00D46100">
        <w:t xml:space="preserve">  2006г. N </w:t>
      </w:r>
      <w:r w:rsidRPr="00D46100">
        <w:rPr>
          <w:u w:val="single"/>
        </w:rPr>
        <w:t>11-24р</w:t>
      </w:r>
    </w:p>
    <w:p w:rsidR="003F2D3F" w:rsidRPr="00D46100" w:rsidRDefault="003F2D3F" w:rsidP="003F2D3F">
      <w:pPr>
        <w:autoSpaceDE w:val="0"/>
        <w:autoSpaceDN w:val="0"/>
        <w:adjustRightInd w:val="0"/>
        <w:jc w:val="center"/>
      </w:pP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ДОЛЖНОСТНЫЕ ОКЛАДЫ МУНИЦИПАЛЬНЫХ СЛУЖАЩИХ</w:t>
      </w:r>
    </w:p>
    <w:p w:rsidR="003F2D3F" w:rsidRDefault="003F2D3F" w:rsidP="003F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5220"/>
      </w:tblGrid>
      <w:tr w:rsidR="003F2D3F" w:rsidTr="00D10738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F910BE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должности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F910BE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91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2D3F" w:rsidTr="00D10738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D138C6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38C6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местной  администрации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D138C6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2979</w:t>
            </w:r>
          </w:p>
        </w:tc>
      </w:tr>
      <w:tr w:rsidR="003F2D3F" w:rsidTr="00D10738">
        <w:trPr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D138C6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38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местной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</w:t>
            </w:r>
            <w:r w:rsidRPr="00D138C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D138C6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2611</w:t>
            </w:r>
          </w:p>
        </w:tc>
      </w:tr>
      <w:tr w:rsidR="003F2D3F" w:rsidTr="00D10738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D138C6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2305</w:t>
            </w:r>
          </w:p>
        </w:tc>
      </w:tr>
      <w:tr w:rsidR="003F2D3F" w:rsidTr="00D10738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D138C6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2242</w:t>
            </w:r>
          </w:p>
        </w:tc>
      </w:tr>
      <w:tr w:rsidR="003F2D3F" w:rsidTr="00D10738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2-й  категории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D138C6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1842</w:t>
            </w:r>
          </w:p>
        </w:tc>
      </w:tr>
    </w:tbl>
    <w:p w:rsidR="003F2D3F" w:rsidRDefault="003F2D3F" w:rsidP="003F2D3F">
      <w:pPr>
        <w:ind w:left="180" w:firstLine="708"/>
        <w:jc w:val="both"/>
        <w:rPr>
          <w:sz w:val="28"/>
          <w:szCs w:val="28"/>
        </w:rPr>
      </w:pPr>
    </w:p>
    <w:p w:rsidR="003F2D3F" w:rsidRDefault="003F2D3F" w:rsidP="003F2D3F">
      <w:pPr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2D3F" w:rsidRDefault="003F2D3F" w:rsidP="003F2D3F">
      <w:pPr>
        <w:pStyle w:val="a5"/>
        <w:ind w:left="180"/>
        <w:jc w:val="left"/>
      </w:pPr>
      <w:r>
        <w:t xml:space="preserve">                               </w:t>
      </w:r>
    </w:p>
    <w:p w:rsidR="003F2D3F" w:rsidRDefault="003F2D3F" w:rsidP="003F2D3F">
      <w:pPr>
        <w:pStyle w:val="a5"/>
        <w:jc w:val="left"/>
        <w:rPr>
          <w:sz w:val="24"/>
        </w:rPr>
      </w:pPr>
      <w:r>
        <w:rPr>
          <w:sz w:val="24"/>
        </w:rPr>
        <w:t xml:space="preserve">                                  </w:t>
      </w:r>
    </w:p>
    <w:p w:rsidR="003F2D3F" w:rsidRDefault="003F2D3F" w:rsidP="003F2D3F">
      <w:pPr>
        <w:pStyle w:val="a5"/>
        <w:jc w:val="left"/>
      </w:pPr>
      <w:r>
        <w:rPr>
          <w:sz w:val="24"/>
        </w:rPr>
        <w:t xml:space="preserve">                                   </w:t>
      </w:r>
      <w:r>
        <w:t>МУНИЦИПАЛЬНОЕ  ОБРАЗОВАНИЕ</w:t>
      </w:r>
    </w:p>
    <w:p w:rsidR="003F2D3F" w:rsidRDefault="003F2D3F" w:rsidP="003F2D3F">
      <w:pPr>
        <w:pStyle w:val="a5"/>
        <w:jc w:val="left"/>
        <w:rPr>
          <w:sz w:val="24"/>
        </w:rPr>
      </w:pPr>
      <w:r>
        <w:rPr>
          <w:sz w:val="24"/>
        </w:rPr>
        <w:t xml:space="preserve">                                         </w:t>
      </w:r>
    </w:p>
    <w:p w:rsidR="003F2D3F" w:rsidRDefault="003F2D3F" w:rsidP="003F2D3F">
      <w:pPr>
        <w:pStyle w:val="a5"/>
        <w:jc w:val="left"/>
        <w:rPr>
          <w:sz w:val="24"/>
        </w:rPr>
      </w:pPr>
      <w:r>
        <w:rPr>
          <w:sz w:val="24"/>
        </w:rPr>
        <w:t xml:space="preserve">                                      </w:t>
      </w:r>
      <w:r>
        <w:rPr>
          <w:szCs w:val="28"/>
        </w:rPr>
        <w:t>Нижнесуэтукский   сельсовет</w:t>
      </w:r>
      <w:r>
        <w:rPr>
          <w:sz w:val="24"/>
        </w:rPr>
        <w:t xml:space="preserve">               </w:t>
      </w:r>
    </w:p>
    <w:p w:rsidR="003F2D3F" w:rsidRDefault="003F2D3F" w:rsidP="003F2D3F">
      <w:pPr>
        <w:pStyle w:val="a5"/>
        <w:jc w:val="left"/>
        <w:rPr>
          <w:sz w:val="24"/>
        </w:rPr>
      </w:pPr>
    </w:p>
    <w:p w:rsidR="003F2D3F" w:rsidRDefault="003F2D3F" w:rsidP="003F2D3F">
      <w:pPr>
        <w:pStyle w:val="a5"/>
        <w:rPr>
          <w:sz w:val="32"/>
        </w:rPr>
      </w:pPr>
      <w:r>
        <w:rPr>
          <w:sz w:val="32"/>
        </w:rPr>
        <w:t xml:space="preserve"> Нижнесуэтукский  сельский   СОВЕТ  ДЕПУТАТОВ</w:t>
      </w:r>
    </w:p>
    <w:p w:rsidR="003F2D3F" w:rsidRDefault="003F2D3F" w:rsidP="003F2D3F">
      <w:r>
        <w:t>__________________________________________________________________________________</w:t>
      </w:r>
    </w:p>
    <w:p w:rsidR="003F2D3F" w:rsidRDefault="003F2D3F" w:rsidP="003F2D3F"/>
    <w:p w:rsidR="003F2D3F" w:rsidRDefault="003F2D3F" w:rsidP="003F2D3F">
      <w:pPr>
        <w:rPr>
          <w:sz w:val="18"/>
        </w:rPr>
      </w:pPr>
      <w:r>
        <w:rPr>
          <w:sz w:val="18"/>
        </w:rPr>
        <w:t>ул. Советская,5,с</w:t>
      </w:r>
      <w:proofErr w:type="gramStart"/>
      <w:r>
        <w:rPr>
          <w:sz w:val="18"/>
        </w:rPr>
        <w:t>.Н</w:t>
      </w:r>
      <w:proofErr w:type="gramEnd"/>
      <w:r>
        <w:rPr>
          <w:sz w:val="18"/>
        </w:rPr>
        <w:t>-Суэтук, 662822                                                                                                                  телефон  2-11-46</w:t>
      </w:r>
    </w:p>
    <w:p w:rsidR="003F2D3F" w:rsidRDefault="003F2D3F" w:rsidP="003F2D3F"/>
    <w:p w:rsidR="003F2D3F" w:rsidRDefault="003F2D3F" w:rsidP="003F2D3F">
      <w:pPr>
        <w:pStyle w:val="2"/>
        <w:rPr>
          <w:rFonts w:eastAsia="Arial Unicode MS"/>
          <w:i w:val="0"/>
          <w:iCs w:val="0"/>
        </w:rPr>
      </w:pPr>
      <w:r>
        <w:t xml:space="preserve">                                                </w:t>
      </w:r>
      <w:proofErr w:type="gramStart"/>
      <w:r>
        <w:rPr>
          <w:i w:val="0"/>
          <w:iCs w:val="0"/>
        </w:rPr>
        <w:t>Р</w:t>
      </w:r>
      <w:proofErr w:type="gramEnd"/>
      <w:r>
        <w:rPr>
          <w:i w:val="0"/>
          <w:iCs w:val="0"/>
        </w:rPr>
        <w:t xml:space="preserve"> Е Ш Е Н И Е</w:t>
      </w:r>
    </w:p>
    <w:p w:rsidR="003F2D3F" w:rsidRDefault="003F2D3F" w:rsidP="003F2D3F"/>
    <w:p w:rsidR="003F2D3F" w:rsidRDefault="003F2D3F" w:rsidP="003F2D3F"/>
    <w:p w:rsidR="003F2D3F" w:rsidRDefault="003F2D3F" w:rsidP="003F2D3F"/>
    <w:p w:rsidR="003F2D3F" w:rsidRDefault="003F2D3F" w:rsidP="003F2D3F">
      <w:pPr>
        <w:rPr>
          <w:b/>
        </w:rPr>
      </w:pPr>
      <w:r>
        <w:rPr>
          <w:b/>
        </w:rPr>
        <w:t xml:space="preserve">2 февраля 2006 года                                      с. </w:t>
      </w:r>
      <w:proofErr w:type="spellStart"/>
      <w:r>
        <w:rPr>
          <w:b/>
        </w:rPr>
        <w:t>Н-Суэтук</w:t>
      </w:r>
      <w:proofErr w:type="spellEnd"/>
      <w:r>
        <w:rPr>
          <w:b/>
        </w:rPr>
        <w:t xml:space="preserve">                                                 №11- 24 </w:t>
      </w:r>
      <w:proofErr w:type="spellStart"/>
      <w:proofErr w:type="gramStart"/>
      <w:r>
        <w:rPr>
          <w:b/>
        </w:rPr>
        <w:t>р</w:t>
      </w:r>
      <w:proofErr w:type="spellEnd"/>
      <w:proofErr w:type="gramEnd"/>
    </w:p>
    <w:p w:rsidR="003F2D3F" w:rsidRDefault="003F2D3F" w:rsidP="003F2D3F"/>
    <w:p w:rsidR="003F2D3F" w:rsidRDefault="003F2D3F" w:rsidP="003F2D3F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3F2D3F" w:rsidRDefault="003F2D3F" w:rsidP="003F2D3F">
      <w:pPr>
        <w:pStyle w:val="ConsNormal"/>
        <w:ind w:right="0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значениях </w:t>
      </w:r>
    </w:p>
    <w:p w:rsidR="003F2D3F" w:rsidRDefault="003F2D3F" w:rsidP="003F2D3F">
      <w:pPr>
        <w:pStyle w:val="ConsNormal"/>
        <w:ind w:right="0" w:firstLine="54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размеров оплаты труда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депутатов,</w:t>
      </w:r>
    </w:p>
    <w:p w:rsidR="003F2D3F" w:rsidRDefault="003F2D3F" w:rsidP="003F2D3F">
      <w:pPr>
        <w:pStyle w:val="ConsNormal"/>
        <w:ind w:right="0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выборных должностных лиц,</w:t>
      </w:r>
    </w:p>
    <w:p w:rsidR="003F2D3F" w:rsidRDefault="003F2D3F" w:rsidP="003F2D3F">
      <w:pPr>
        <w:pStyle w:val="ConsNormal"/>
        <w:ind w:right="0" w:firstLine="54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свои полномочия </w:t>
      </w:r>
    </w:p>
    <w:p w:rsidR="003F2D3F" w:rsidRDefault="003F2D3F" w:rsidP="003F2D3F">
      <w:pPr>
        <w:pStyle w:val="ConsNormal"/>
        <w:ind w:right="0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постоянной основе, </w:t>
      </w:r>
    </w:p>
    <w:p w:rsidR="003F2D3F" w:rsidRDefault="003F2D3F" w:rsidP="003F2D3F">
      <w:pPr>
        <w:pStyle w:val="ConsNormal"/>
        <w:ind w:right="0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членов выборных органов местного </w:t>
      </w:r>
    </w:p>
    <w:p w:rsidR="003F2D3F" w:rsidRDefault="003F2D3F" w:rsidP="003F2D3F">
      <w:pPr>
        <w:pStyle w:val="ConsNormal"/>
        <w:ind w:right="0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самоуправления и муниципальных служащих</w:t>
      </w:r>
    </w:p>
    <w:p w:rsidR="003F2D3F" w:rsidRDefault="003F2D3F" w:rsidP="003F2D3F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3F" w:rsidRDefault="003F2D3F" w:rsidP="003F2D3F">
      <w:pPr>
        <w:jc w:val="both"/>
        <w:rPr>
          <w:sz w:val="28"/>
          <w:szCs w:val="28"/>
        </w:rPr>
      </w:pPr>
    </w:p>
    <w:p w:rsidR="003F2D3F" w:rsidRDefault="003F2D3F" w:rsidP="003F2D3F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приведения муниципальных правовых актов МО </w:t>
      </w:r>
      <w:proofErr w:type="spellStart"/>
      <w:r>
        <w:rPr>
          <w:sz w:val="28"/>
          <w:szCs w:val="28"/>
        </w:rPr>
        <w:t>Нижнесуэтукский</w:t>
      </w:r>
      <w:proofErr w:type="spellEnd"/>
      <w:r>
        <w:rPr>
          <w:sz w:val="28"/>
          <w:szCs w:val="28"/>
        </w:rPr>
        <w:t xml:space="preserve"> сельсовет соответствие с Законом Красноярского края от 27.12.2005 г. №17-4356 «О предельных  нормативах размеров  оплаты  труда муниципальных служащих», в соответствии со статьей 20 Устава  МО </w:t>
      </w:r>
      <w:proofErr w:type="spellStart"/>
      <w:r>
        <w:rPr>
          <w:sz w:val="28"/>
          <w:szCs w:val="28"/>
        </w:rPr>
        <w:t>Нижнесуэтукский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Нижнесуэтукский</w:t>
      </w:r>
      <w:proofErr w:type="spellEnd"/>
      <w:r>
        <w:rPr>
          <w:sz w:val="28"/>
          <w:szCs w:val="28"/>
        </w:rPr>
        <w:t xml:space="preserve">   сельский  Совет  депутатов  </w:t>
      </w:r>
      <w:proofErr w:type="gramStart"/>
      <w:r>
        <w:rPr>
          <w:b/>
          <w:bCs/>
          <w:sz w:val="28"/>
          <w:szCs w:val="28"/>
          <w:u w:val="single"/>
        </w:rPr>
        <w:t>Р</w:t>
      </w:r>
      <w:proofErr w:type="gramEnd"/>
      <w:r>
        <w:rPr>
          <w:b/>
          <w:bCs/>
          <w:sz w:val="28"/>
          <w:szCs w:val="28"/>
          <w:u w:val="single"/>
        </w:rPr>
        <w:t> Е Ш И Л:</w:t>
      </w:r>
    </w:p>
    <w:p w:rsidR="003F2D3F" w:rsidRDefault="003F2D3F" w:rsidP="003F2D3F">
      <w:pPr>
        <w:jc w:val="both"/>
        <w:rPr>
          <w:sz w:val="28"/>
        </w:rPr>
      </w:pPr>
    </w:p>
    <w:p w:rsidR="003F2D3F" w:rsidRDefault="003F2D3F" w:rsidP="003F2D3F">
      <w:pPr>
        <w:ind w:firstLine="709"/>
        <w:jc w:val="both"/>
        <w:rPr>
          <w:sz w:val="28"/>
        </w:rPr>
      </w:pPr>
      <w:r>
        <w:rPr>
          <w:sz w:val="28"/>
        </w:rPr>
        <w:t xml:space="preserve">1. Установить </w:t>
      </w:r>
      <w:proofErr w:type="gramStart"/>
      <w:r>
        <w:rPr>
          <w:sz w:val="28"/>
        </w:rPr>
        <w:t>размер   оплаты труда</w:t>
      </w:r>
      <w:proofErr w:type="gramEnd"/>
      <w:r>
        <w:rPr>
          <w:sz w:val="28"/>
        </w:rPr>
        <w:t xml:space="preserve"> депутатов, выборных должностных лиц, осуществляющих свои полномочия на постоянной основе, и муниципальных служащих в органах местного самоуправления муниципального образования   Нижнесуэтукского   сельсовета (далее – муниципальные служащие) в соответствии с настоящим Решением.</w:t>
      </w:r>
    </w:p>
    <w:p w:rsidR="003F2D3F" w:rsidRDefault="003F2D3F" w:rsidP="003F2D3F">
      <w:pPr>
        <w:ind w:firstLine="567"/>
        <w:jc w:val="both"/>
        <w:rPr>
          <w:sz w:val="28"/>
        </w:rPr>
      </w:pPr>
    </w:p>
    <w:p w:rsidR="003F2D3F" w:rsidRDefault="003F2D3F" w:rsidP="003F2D3F">
      <w:pPr>
        <w:pStyle w:val="a8"/>
        <w:spacing w:before="0" w:after="0"/>
      </w:pPr>
      <w:r>
        <w:t>2. Классификация   муниципального   образования  сельсовета</w:t>
      </w:r>
    </w:p>
    <w:p w:rsidR="003F2D3F" w:rsidRPr="00496CF2" w:rsidRDefault="003F2D3F" w:rsidP="003F2D3F">
      <w:pPr>
        <w:pStyle w:val="a8"/>
        <w:spacing w:before="0" w:after="0"/>
        <w:rPr>
          <w:b w:val="0"/>
        </w:rPr>
      </w:pPr>
      <w:r w:rsidRPr="00496CF2">
        <w:rPr>
          <w:b w:val="0"/>
        </w:rPr>
        <w:t xml:space="preserve">1. В целях установления  </w:t>
      </w:r>
      <w:proofErr w:type="gramStart"/>
      <w:r w:rsidRPr="00496CF2">
        <w:rPr>
          <w:b w:val="0"/>
        </w:rPr>
        <w:t>размеров оплаты труда</w:t>
      </w:r>
      <w:proofErr w:type="gramEnd"/>
      <w:r w:rsidRPr="00496CF2">
        <w:rPr>
          <w:b w:val="0"/>
        </w:rPr>
        <w:t xml:space="preserve">  лиц</w:t>
      </w:r>
      <w:r>
        <w:rPr>
          <w:b w:val="0"/>
        </w:rPr>
        <w:t>, замещающих муниципальные должности, и</w:t>
      </w:r>
      <w:r w:rsidRPr="00496CF2">
        <w:rPr>
          <w:b w:val="0"/>
        </w:rPr>
        <w:t xml:space="preserve"> муниципальных служащих </w:t>
      </w:r>
      <w:proofErr w:type="spellStart"/>
      <w:r>
        <w:rPr>
          <w:b w:val="0"/>
        </w:rPr>
        <w:t>Нижнесуэтукский</w:t>
      </w:r>
      <w:proofErr w:type="spellEnd"/>
      <w:r>
        <w:rPr>
          <w:b w:val="0"/>
        </w:rPr>
        <w:t xml:space="preserve">   сельсовет  </w:t>
      </w:r>
      <w:r w:rsidRPr="00496CF2">
        <w:rPr>
          <w:b w:val="0"/>
        </w:rPr>
        <w:t xml:space="preserve">  относится  к </w:t>
      </w:r>
      <w:r>
        <w:rPr>
          <w:b w:val="0"/>
        </w:rPr>
        <w:t xml:space="preserve"> девятой </w:t>
      </w:r>
      <w:r w:rsidRPr="00496CF2">
        <w:rPr>
          <w:b w:val="0"/>
        </w:rPr>
        <w:t xml:space="preserve">группе </w:t>
      </w:r>
      <w:r>
        <w:rPr>
          <w:b w:val="0"/>
        </w:rPr>
        <w:t xml:space="preserve"> муниципальных образований, определяемой в порядке,  установленном статьей 2 Закона  Красноярского края  № 17- 4356  от 27.12.2005 года «О предельных  нормативах оплаты  труда  муниципальных служащих».</w:t>
      </w:r>
    </w:p>
    <w:p w:rsidR="003F2D3F" w:rsidRDefault="003F2D3F" w:rsidP="003F2D3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Численность населения, проживающего на территории муниципального образования, определяется на основании отчетных данных территориального органа Федеральной службы государственной статистики по Красноярскому краю и учитывается для определения  значений </w:t>
      </w:r>
      <w:proofErr w:type="gramStart"/>
      <w:r>
        <w:rPr>
          <w:rFonts w:ascii="Times New Roman" w:hAnsi="Times New Roman"/>
          <w:sz w:val="28"/>
        </w:rPr>
        <w:t>размеров оплаты труда</w:t>
      </w:r>
      <w:proofErr w:type="gramEnd"/>
      <w:r>
        <w:rPr>
          <w:rFonts w:ascii="Times New Roman" w:hAnsi="Times New Roman"/>
          <w:sz w:val="28"/>
        </w:rPr>
        <w:t xml:space="preserve"> на очередной финансовый год.</w:t>
      </w:r>
    </w:p>
    <w:p w:rsidR="003F2D3F" w:rsidRDefault="003F2D3F" w:rsidP="003F2D3F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</w:rPr>
      </w:pPr>
    </w:p>
    <w:p w:rsidR="003F2D3F" w:rsidRDefault="003F2D3F" w:rsidP="003F2D3F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</w:rPr>
      </w:pPr>
    </w:p>
    <w:p w:rsidR="003F2D3F" w:rsidRDefault="003F2D3F" w:rsidP="003F2D3F">
      <w:pPr>
        <w:pStyle w:val="a8"/>
        <w:spacing w:before="0" w:after="0"/>
      </w:pPr>
      <w:r>
        <w:t>3.  Оплата труда выборных должностных лиц</w:t>
      </w:r>
    </w:p>
    <w:p w:rsidR="003F2D3F" w:rsidRDefault="003F2D3F" w:rsidP="003F2D3F">
      <w:pPr>
        <w:ind w:firstLine="708"/>
        <w:jc w:val="both"/>
        <w:rPr>
          <w:sz w:val="28"/>
        </w:rPr>
      </w:pPr>
      <w:r>
        <w:rPr>
          <w:sz w:val="28"/>
        </w:rPr>
        <w:t>1. Оплата труда выборных должностных лиц состоит из  денежного вознаграждения и   ежемесячного денежного поощрения.</w:t>
      </w:r>
    </w:p>
    <w:p w:rsidR="003F2D3F" w:rsidRDefault="003F2D3F" w:rsidP="003F2D3F">
      <w:pPr>
        <w:ind w:firstLine="708"/>
        <w:jc w:val="both"/>
        <w:rPr>
          <w:sz w:val="28"/>
        </w:rPr>
      </w:pPr>
      <w:r>
        <w:rPr>
          <w:sz w:val="28"/>
        </w:rPr>
        <w:t>2. </w:t>
      </w:r>
      <w:proofErr w:type="gramStart"/>
      <w:r>
        <w:rPr>
          <w:sz w:val="28"/>
        </w:rPr>
        <w:t>Денежное вознаграждение  и ежемесячного денежное поощрение депутатов, выборных должностных лиц, осуществляющих свои полномочия на постоянной основе, устанавливаются в размерах согласно приложению 1.</w:t>
      </w:r>
      <w:proofErr w:type="gramEnd"/>
    </w:p>
    <w:p w:rsidR="003F2D3F" w:rsidRDefault="003F2D3F" w:rsidP="003F2D3F">
      <w:pPr>
        <w:pStyle w:val="a3"/>
        <w:spacing w:before="0" w:after="0"/>
      </w:pPr>
      <w:r>
        <w:t xml:space="preserve">3. </w:t>
      </w:r>
      <w:proofErr w:type="gramStart"/>
      <w: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D3F" w:rsidRDefault="003F2D3F" w:rsidP="003F2D3F">
      <w:pPr>
        <w:pStyle w:val="a3"/>
        <w:spacing w:before="0" w:after="0"/>
      </w:pPr>
      <w:r>
        <w:t xml:space="preserve"> </w:t>
      </w:r>
    </w:p>
    <w:p w:rsidR="003F2D3F" w:rsidRDefault="003F2D3F" w:rsidP="003F2D3F">
      <w:pPr>
        <w:pStyle w:val="a8"/>
        <w:spacing w:before="0" w:after="0"/>
      </w:pPr>
      <w:r>
        <w:t>4. Оплата труда муниципальных служащих</w:t>
      </w:r>
    </w:p>
    <w:p w:rsidR="003F2D3F" w:rsidRDefault="003F2D3F" w:rsidP="003F2D3F">
      <w:pPr>
        <w:ind w:firstLine="720"/>
        <w:jc w:val="both"/>
        <w:rPr>
          <w:sz w:val="28"/>
        </w:rPr>
      </w:pPr>
      <w:r>
        <w:rPr>
          <w:sz w:val="28"/>
        </w:rPr>
        <w:t xml:space="preserve">1. Оплата труда муниципальных служащих состоит из составных частей денежного содержания. </w:t>
      </w:r>
    </w:p>
    <w:p w:rsidR="003F2D3F" w:rsidRDefault="003F2D3F" w:rsidP="003F2D3F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 В состав денежного содержания включаются:</w:t>
      </w:r>
    </w:p>
    <w:p w:rsidR="003F2D3F" w:rsidRDefault="003F2D3F" w:rsidP="003F2D3F">
      <w:pPr>
        <w:keepLines/>
        <w:tabs>
          <w:tab w:val="left" w:pos="3686"/>
        </w:tabs>
        <w:ind w:firstLine="720"/>
        <w:jc w:val="both"/>
        <w:rPr>
          <w:sz w:val="28"/>
        </w:rPr>
      </w:pPr>
      <w:r>
        <w:rPr>
          <w:sz w:val="28"/>
        </w:rPr>
        <w:t>а) должностной оклад;</w:t>
      </w:r>
    </w:p>
    <w:p w:rsidR="003F2D3F" w:rsidRDefault="003F2D3F" w:rsidP="003F2D3F">
      <w:pPr>
        <w:keepLines/>
        <w:tabs>
          <w:tab w:val="left" w:pos="3686"/>
        </w:tabs>
        <w:ind w:firstLine="720"/>
        <w:jc w:val="both"/>
        <w:rPr>
          <w:sz w:val="28"/>
        </w:rPr>
      </w:pPr>
      <w:r>
        <w:rPr>
          <w:sz w:val="28"/>
        </w:rPr>
        <w:t>б) ежемесячная надбавка за классный чин;</w:t>
      </w:r>
    </w:p>
    <w:p w:rsidR="003F2D3F" w:rsidRDefault="003F2D3F" w:rsidP="003F2D3F">
      <w:pPr>
        <w:keepLines/>
        <w:tabs>
          <w:tab w:val="left" w:pos="3686"/>
        </w:tabs>
        <w:ind w:firstLine="720"/>
        <w:jc w:val="both"/>
        <w:rPr>
          <w:sz w:val="28"/>
        </w:rPr>
      </w:pPr>
      <w:r>
        <w:rPr>
          <w:sz w:val="28"/>
        </w:rPr>
        <w:t>в) ежемесячная надбавка за особые условия муниципальной службы;</w:t>
      </w:r>
    </w:p>
    <w:p w:rsidR="003F2D3F" w:rsidRDefault="003F2D3F" w:rsidP="003F2D3F">
      <w:pPr>
        <w:keepLines/>
        <w:tabs>
          <w:tab w:val="left" w:pos="3686"/>
        </w:tabs>
        <w:ind w:firstLine="720"/>
        <w:jc w:val="both"/>
        <w:rPr>
          <w:sz w:val="28"/>
        </w:rPr>
      </w:pPr>
      <w:r>
        <w:rPr>
          <w:sz w:val="28"/>
        </w:rPr>
        <w:t>г) ежемесячная надбавка за выслугу лет;</w:t>
      </w:r>
    </w:p>
    <w:p w:rsidR="003F2D3F" w:rsidRDefault="003F2D3F" w:rsidP="003F2D3F">
      <w:pPr>
        <w:keepLines/>
        <w:tabs>
          <w:tab w:val="left" w:pos="3686"/>
        </w:tabs>
        <w:ind w:firstLine="720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ежемесячное денежное поощрение;</w:t>
      </w:r>
    </w:p>
    <w:p w:rsidR="003F2D3F" w:rsidRDefault="003F2D3F" w:rsidP="003F2D3F">
      <w:pPr>
        <w:pStyle w:val="a6"/>
        <w:keepLines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законом  Красноярского  края;</w:t>
      </w:r>
    </w:p>
    <w:p w:rsidR="003F2D3F" w:rsidRDefault="003F2D3F" w:rsidP="003F2D3F">
      <w:pPr>
        <w:pStyle w:val="a3"/>
        <w:tabs>
          <w:tab w:val="left" w:pos="708"/>
        </w:tabs>
        <w:spacing w:before="0" w:after="0"/>
        <w:ind w:firstLine="720"/>
      </w:pPr>
      <w:r>
        <w:t>ж) премии;</w:t>
      </w:r>
    </w:p>
    <w:p w:rsidR="003F2D3F" w:rsidRDefault="003F2D3F" w:rsidP="003F2D3F">
      <w:pPr>
        <w:keepLines/>
        <w:tabs>
          <w:tab w:val="left" w:pos="3686"/>
        </w:tabs>
        <w:ind w:firstLine="720"/>
        <w:jc w:val="both"/>
        <w:rPr>
          <w:sz w:val="28"/>
        </w:rPr>
      </w:pPr>
      <w:proofErr w:type="spellStart"/>
      <w:r>
        <w:rPr>
          <w:sz w:val="28"/>
        </w:rPr>
        <w:t>з</w:t>
      </w:r>
      <w:proofErr w:type="spellEnd"/>
      <w:r>
        <w:rPr>
          <w:sz w:val="28"/>
        </w:rPr>
        <w:t>) единовременная выплата при предоставлении ежегодного оплачиваемого отпуска;</w:t>
      </w:r>
    </w:p>
    <w:p w:rsidR="003F2D3F" w:rsidRDefault="003F2D3F" w:rsidP="003F2D3F">
      <w:pPr>
        <w:keepLines/>
        <w:tabs>
          <w:tab w:val="left" w:pos="3686"/>
        </w:tabs>
        <w:ind w:firstLine="720"/>
        <w:jc w:val="both"/>
        <w:rPr>
          <w:sz w:val="28"/>
        </w:rPr>
      </w:pPr>
      <w:r>
        <w:rPr>
          <w:sz w:val="28"/>
        </w:rPr>
        <w:t>и) материальная помощь.</w:t>
      </w:r>
    </w:p>
    <w:p w:rsidR="003F2D3F" w:rsidRDefault="003F2D3F" w:rsidP="003F2D3F">
      <w:pPr>
        <w:pStyle w:val="a3"/>
        <w:spacing w:before="0" w:after="0"/>
      </w:pPr>
      <w: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3F2D3F" w:rsidRDefault="003F2D3F" w:rsidP="003F2D3F">
      <w:pPr>
        <w:keepLines/>
        <w:tabs>
          <w:tab w:val="left" w:pos="3686"/>
        </w:tabs>
        <w:ind w:firstLine="720"/>
        <w:jc w:val="both"/>
        <w:rPr>
          <w:sz w:val="28"/>
        </w:rPr>
      </w:pPr>
    </w:p>
    <w:p w:rsidR="003F2D3F" w:rsidRDefault="003F2D3F" w:rsidP="003F2D3F">
      <w:pPr>
        <w:pStyle w:val="a8"/>
        <w:spacing w:before="0" w:after="0"/>
      </w:pPr>
      <w:r>
        <w:t xml:space="preserve">5. Должностные  оклады </w:t>
      </w:r>
    </w:p>
    <w:p w:rsidR="003F2D3F" w:rsidRDefault="003F2D3F" w:rsidP="003F2D3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Должностные оклады муниципальных служащих установлены в приложении 2 к настоящему Решению. </w:t>
      </w:r>
    </w:p>
    <w:p w:rsidR="003F2D3F" w:rsidRDefault="003F2D3F" w:rsidP="003F2D3F">
      <w:pPr>
        <w:ind w:firstLine="720"/>
        <w:jc w:val="both"/>
        <w:rPr>
          <w:sz w:val="28"/>
        </w:rPr>
      </w:pPr>
    </w:p>
    <w:p w:rsidR="003F2D3F" w:rsidRDefault="003F2D3F" w:rsidP="003F2D3F">
      <w:pPr>
        <w:pStyle w:val="a8"/>
        <w:keepLines/>
        <w:spacing w:before="0" w:after="0"/>
      </w:pPr>
      <w:r>
        <w:t>6. Ежемесячная  надбавка за классный чин</w:t>
      </w:r>
    </w:p>
    <w:p w:rsidR="003F2D3F" w:rsidRDefault="003F2D3F" w:rsidP="003F2D3F">
      <w:pPr>
        <w:keepLines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Ежемесячная надбавка за классный чин  к должностным окладам составляет:</w:t>
      </w:r>
    </w:p>
    <w:p w:rsidR="003F2D3F" w:rsidRDefault="003F2D3F" w:rsidP="003F2D3F">
      <w:pPr>
        <w:keepLines/>
        <w:ind w:firstLine="708"/>
        <w:jc w:val="both"/>
        <w:rPr>
          <w:sz w:val="28"/>
        </w:rPr>
      </w:pPr>
      <w:r>
        <w:rPr>
          <w:sz w:val="28"/>
        </w:rPr>
        <w:t>а) за классный  чин 1-го класса –35 процентов;</w:t>
      </w:r>
    </w:p>
    <w:p w:rsidR="003F2D3F" w:rsidRDefault="003F2D3F" w:rsidP="003F2D3F">
      <w:pPr>
        <w:keepLines/>
        <w:ind w:firstLine="708"/>
        <w:jc w:val="both"/>
        <w:rPr>
          <w:sz w:val="28"/>
        </w:rPr>
      </w:pPr>
      <w:r>
        <w:rPr>
          <w:sz w:val="28"/>
        </w:rPr>
        <w:t>б) за классный  чин 2-го класса –33 процента;</w:t>
      </w:r>
    </w:p>
    <w:p w:rsidR="003F2D3F" w:rsidRDefault="003F2D3F" w:rsidP="003F2D3F">
      <w:pPr>
        <w:keepLines/>
        <w:tabs>
          <w:tab w:val="left" w:pos="180"/>
        </w:tabs>
        <w:ind w:firstLine="708"/>
        <w:jc w:val="both"/>
        <w:rPr>
          <w:sz w:val="28"/>
        </w:rPr>
      </w:pPr>
      <w:r>
        <w:rPr>
          <w:sz w:val="28"/>
        </w:rPr>
        <w:t>в) за классный  чин  3-го класса – 25 процентов.</w:t>
      </w:r>
    </w:p>
    <w:p w:rsidR="003F2D3F" w:rsidRDefault="003F2D3F" w:rsidP="003F2D3F">
      <w:pPr>
        <w:keepLines/>
        <w:ind w:firstLine="708"/>
        <w:jc w:val="both"/>
        <w:rPr>
          <w:sz w:val="28"/>
        </w:rPr>
      </w:pPr>
      <w:r>
        <w:rPr>
          <w:sz w:val="28"/>
        </w:rPr>
        <w:t>2. Надбавки за классный  чин выплачиваются после присвоения муниципальным служащим соответствующего классного чина в порядке, установленном  краевым законодательством.</w:t>
      </w:r>
    </w:p>
    <w:p w:rsidR="003F2D3F" w:rsidRDefault="003F2D3F" w:rsidP="003F2D3F">
      <w:pPr>
        <w:jc w:val="both"/>
        <w:rPr>
          <w:sz w:val="28"/>
        </w:rPr>
      </w:pPr>
    </w:p>
    <w:p w:rsidR="003F2D3F" w:rsidRDefault="003F2D3F" w:rsidP="003F2D3F">
      <w:pPr>
        <w:pStyle w:val="a8"/>
        <w:tabs>
          <w:tab w:val="clear" w:pos="3686"/>
        </w:tabs>
        <w:spacing w:before="0" w:after="0"/>
      </w:pPr>
      <w:r>
        <w:t>7.  Надбавка за особые условия муниципальной службы</w:t>
      </w:r>
    </w:p>
    <w:p w:rsidR="003F2D3F" w:rsidRDefault="003F2D3F" w:rsidP="003F2D3F">
      <w:pPr>
        <w:pStyle w:val="a8"/>
        <w:spacing w:before="0" w:after="0"/>
        <w:rPr>
          <w:b w:val="0"/>
        </w:rPr>
      </w:pPr>
    </w:p>
    <w:p w:rsidR="003F2D3F" w:rsidRDefault="003F2D3F" w:rsidP="003F2D3F">
      <w:pPr>
        <w:pStyle w:val="a8"/>
        <w:spacing w:before="0" w:after="0"/>
        <w:rPr>
          <w:b w:val="0"/>
        </w:rPr>
      </w:pPr>
      <w:r>
        <w:rPr>
          <w:b w:val="0"/>
        </w:rPr>
        <w:lastRenderedPageBreak/>
        <w:t>1. Ежемесячная надбавка за особые условия муниципальной службы составляет:</w:t>
      </w:r>
    </w:p>
    <w:p w:rsidR="003F2D3F" w:rsidRDefault="003F2D3F" w:rsidP="003F2D3F">
      <w:pPr>
        <w:pStyle w:val="a8"/>
        <w:spacing w:before="0" w:after="0"/>
        <w:rPr>
          <w:sz w:val="24"/>
          <w:szCs w:val="24"/>
        </w:rPr>
      </w:pPr>
    </w:p>
    <w:tbl>
      <w:tblPr>
        <w:tblW w:w="0" w:type="auto"/>
        <w:jc w:val="center"/>
        <w:tblInd w:w="-1936" w:type="dxa"/>
        <w:tblLayout w:type="fixed"/>
        <w:tblLook w:val="0000"/>
      </w:tblPr>
      <w:tblGrid>
        <w:gridCol w:w="2471"/>
        <w:gridCol w:w="101"/>
        <w:gridCol w:w="2708"/>
        <w:gridCol w:w="46"/>
        <w:gridCol w:w="13"/>
      </w:tblGrid>
      <w:tr w:rsidR="003F2D3F" w:rsidTr="00D10738">
        <w:trPr>
          <w:trHeight w:val="257"/>
          <w:tblHeader/>
          <w:jc w:val="center"/>
        </w:trPr>
        <w:tc>
          <w:tcPr>
            <w:tcW w:w="5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jc w:val="center"/>
            </w:pPr>
            <w:r>
              <w:t xml:space="preserve">надбавки за особые условия муниципальной службы (процентов должностного оклада) </w:t>
            </w:r>
          </w:p>
        </w:tc>
      </w:tr>
      <w:tr w:rsidR="003F2D3F" w:rsidTr="00D10738">
        <w:trPr>
          <w:gridAfter w:val="1"/>
          <w:wAfter w:w="13" w:type="dxa"/>
          <w:cantSplit/>
          <w:trHeight w:val="257"/>
          <w:tblHeader/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3F" w:rsidRDefault="003F2D3F" w:rsidP="00D10738">
            <w:r>
              <w:t>Группа должности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3F2D3F" w:rsidTr="00D10738">
        <w:trPr>
          <w:gridAfter w:val="2"/>
          <w:wAfter w:w="59" w:type="dxa"/>
          <w:trHeight w:val="302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3F" w:rsidRDefault="003F2D3F" w:rsidP="00D10738">
            <w:pPr>
              <w:tabs>
                <w:tab w:val="left" w:pos="3686"/>
              </w:tabs>
              <w:jc w:val="both"/>
            </w:pPr>
            <w:r>
              <w:t>Главная и ведущая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jc w:val="center"/>
            </w:pPr>
            <w:r>
              <w:t>50</w:t>
            </w:r>
          </w:p>
        </w:tc>
      </w:tr>
      <w:tr w:rsidR="003F2D3F" w:rsidTr="00D10738">
        <w:trPr>
          <w:gridAfter w:val="2"/>
          <w:wAfter w:w="59" w:type="dxa"/>
          <w:trHeight w:val="302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3F" w:rsidRDefault="003F2D3F" w:rsidP="00D10738">
            <w:pPr>
              <w:tabs>
                <w:tab w:val="left" w:pos="3686"/>
              </w:tabs>
              <w:jc w:val="both"/>
            </w:pPr>
            <w:r>
              <w:t>Старшая и младшая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jc w:val="center"/>
            </w:pPr>
            <w:r>
              <w:t>30</w:t>
            </w:r>
          </w:p>
        </w:tc>
      </w:tr>
    </w:tbl>
    <w:p w:rsidR="003F2D3F" w:rsidRDefault="003F2D3F" w:rsidP="003F2D3F">
      <w:pPr>
        <w:pStyle w:val="a3"/>
        <w:spacing w:before="0" w:after="0"/>
      </w:pPr>
    </w:p>
    <w:p w:rsidR="003F2D3F" w:rsidRDefault="003F2D3F" w:rsidP="003F2D3F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Порядок и условия установления надбавки за особые условия муниципальной службы определяются решением сельского  Совета депутатов.</w:t>
      </w:r>
    </w:p>
    <w:p w:rsidR="003F2D3F" w:rsidRDefault="003F2D3F" w:rsidP="003F2D3F">
      <w:pPr>
        <w:pStyle w:val="a8"/>
        <w:spacing w:before="0" w:after="0"/>
      </w:pPr>
    </w:p>
    <w:p w:rsidR="003F2D3F" w:rsidRDefault="003F2D3F" w:rsidP="003F2D3F">
      <w:pPr>
        <w:pStyle w:val="a8"/>
        <w:spacing w:before="0" w:after="0"/>
      </w:pPr>
      <w:r>
        <w:t>8. Надбавка за выслугу лет</w:t>
      </w:r>
    </w:p>
    <w:p w:rsidR="003F2D3F" w:rsidRDefault="003F2D3F" w:rsidP="003F2D3F">
      <w:pPr>
        <w:tabs>
          <w:tab w:val="left" w:pos="3686"/>
        </w:tabs>
        <w:jc w:val="both"/>
        <w:rPr>
          <w:sz w:val="28"/>
        </w:rPr>
      </w:pPr>
      <w:r>
        <w:rPr>
          <w:sz w:val="28"/>
          <w:szCs w:val="28"/>
        </w:rPr>
        <w:t xml:space="preserve">         Ежемесячная надбавка за выслугу лет на муниципальной службе </w:t>
      </w:r>
      <w:r>
        <w:rPr>
          <w:sz w:val="28"/>
        </w:rPr>
        <w:t>к должностному окладу составляет:</w:t>
      </w:r>
    </w:p>
    <w:p w:rsidR="003F2D3F" w:rsidRDefault="003F2D3F" w:rsidP="003F2D3F">
      <w:pPr>
        <w:tabs>
          <w:tab w:val="left" w:pos="3686"/>
        </w:tabs>
        <w:ind w:firstLine="709"/>
        <w:jc w:val="both"/>
        <w:rPr>
          <w:sz w:val="28"/>
        </w:rPr>
      </w:pPr>
      <w:r>
        <w:rPr>
          <w:sz w:val="28"/>
        </w:rPr>
        <w:t>а) при стаже муниципальной службы от 1 до 5 лет –10 процентов;</w:t>
      </w:r>
    </w:p>
    <w:p w:rsidR="003F2D3F" w:rsidRDefault="003F2D3F" w:rsidP="003F2D3F">
      <w:pPr>
        <w:tabs>
          <w:tab w:val="left" w:pos="3686"/>
        </w:tabs>
        <w:ind w:firstLine="709"/>
        <w:jc w:val="both"/>
        <w:rPr>
          <w:sz w:val="28"/>
        </w:rPr>
      </w:pPr>
      <w:r>
        <w:rPr>
          <w:sz w:val="28"/>
        </w:rPr>
        <w:t>б) при стаже муниципальной службы от 5 до 10 лет –15 процентов;</w:t>
      </w:r>
    </w:p>
    <w:p w:rsidR="003F2D3F" w:rsidRDefault="003F2D3F" w:rsidP="003F2D3F">
      <w:pPr>
        <w:tabs>
          <w:tab w:val="left" w:pos="3686"/>
        </w:tabs>
        <w:ind w:firstLine="709"/>
        <w:jc w:val="both"/>
        <w:rPr>
          <w:sz w:val="28"/>
        </w:rPr>
      </w:pPr>
      <w:r>
        <w:rPr>
          <w:sz w:val="28"/>
        </w:rPr>
        <w:t>в) при стаже муниципальной службы от 10 до 15 лет –20 процентов;</w:t>
      </w:r>
    </w:p>
    <w:p w:rsidR="003F2D3F" w:rsidRDefault="003F2D3F" w:rsidP="003F2D3F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при стаже муниципальной службы свыше 15 лет –30 процентов.</w:t>
      </w:r>
    </w:p>
    <w:p w:rsidR="003F2D3F" w:rsidRDefault="003F2D3F" w:rsidP="003F2D3F">
      <w:pPr>
        <w:pStyle w:val="a8"/>
        <w:spacing w:before="0" w:after="0"/>
      </w:pPr>
    </w:p>
    <w:p w:rsidR="003F2D3F" w:rsidRDefault="003F2D3F" w:rsidP="003F2D3F">
      <w:pPr>
        <w:pStyle w:val="a8"/>
        <w:spacing w:before="0" w:after="0"/>
      </w:pPr>
      <w:r>
        <w:t>9. Денежное поощрение</w:t>
      </w:r>
    </w:p>
    <w:p w:rsidR="003F2D3F" w:rsidRDefault="003F2D3F" w:rsidP="003F2D3F">
      <w:pPr>
        <w:pStyle w:val="a8"/>
        <w:spacing w:before="0" w:after="0"/>
        <w:rPr>
          <w:b w:val="0"/>
        </w:rPr>
      </w:pPr>
      <w:r>
        <w:rPr>
          <w:b w:val="0"/>
        </w:rPr>
        <w:t xml:space="preserve">Ежемесячное денежное поощрение (должностных  окладов)  составляет:    </w:t>
      </w:r>
    </w:p>
    <w:p w:rsidR="003F2D3F" w:rsidRDefault="003F2D3F" w:rsidP="003F2D3F">
      <w:pPr>
        <w:pStyle w:val="a8"/>
        <w:spacing w:before="0" w:after="0"/>
        <w:rPr>
          <w:b w:val="0"/>
        </w:rPr>
      </w:pPr>
      <w:r>
        <w:rPr>
          <w:b w:val="0"/>
        </w:rPr>
        <w:t>2.1  (согласно п.2 настоящего Решения)</w:t>
      </w:r>
    </w:p>
    <w:p w:rsidR="003F2D3F" w:rsidRDefault="003F2D3F" w:rsidP="003F2D3F">
      <w:pPr>
        <w:pStyle w:val="a3"/>
        <w:spacing w:before="0" w:after="0"/>
        <w:rPr>
          <w:b/>
        </w:rPr>
      </w:pPr>
    </w:p>
    <w:p w:rsidR="003F2D3F" w:rsidRDefault="003F2D3F" w:rsidP="003F2D3F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A35B2"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>Е</w:t>
      </w:r>
      <w:r w:rsidRPr="00AA35B2">
        <w:rPr>
          <w:b/>
          <w:sz w:val="28"/>
          <w:szCs w:val="28"/>
        </w:rPr>
        <w:t>жемесячн</w:t>
      </w:r>
      <w:r>
        <w:rPr>
          <w:b/>
          <w:sz w:val="28"/>
          <w:szCs w:val="28"/>
        </w:rPr>
        <w:t>ая</w:t>
      </w:r>
      <w:r w:rsidRPr="00AA35B2">
        <w:rPr>
          <w:b/>
          <w:sz w:val="28"/>
          <w:szCs w:val="28"/>
        </w:rPr>
        <w:t xml:space="preserve"> процентн</w:t>
      </w:r>
      <w:r>
        <w:rPr>
          <w:b/>
          <w:sz w:val="28"/>
          <w:szCs w:val="28"/>
        </w:rPr>
        <w:t>ая</w:t>
      </w:r>
      <w:r w:rsidRPr="00AA35B2">
        <w:rPr>
          <w:b/>
          <w:sz w:val="28"/>
          <w:szCs w:val="28"/>
        </w:rPr>
        <w:t xml:space="preserve"> надбавк</w:t>
      </w:r>
      <w:r>
        <w:rPr>
          <w:b/>
          <w:sz w:val="28"/>
          <w:szCs w:val="28"/>
        </w:rPr>
        <w:t>а</w:t>
      </w:r>
      <w:r w:rsidRPr="00AA35B2">
        <w:rPr>
          <w:b/>
          <w:sz w:val="28"/>
          <w:szCs w:val="28"/>
        </w:rPr>
        <w:t xml:space="preserve"> за работу со сведениями, составляющими государственную тайну</w:t>
      </w:r>
    </w:p>
    <w:p w:rsidR="003F2D3F" w:rsidRDefault="003F2D3F" w:rsidP="003F2D3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1314DB">
        <w:rPr>
          <w:bCs/>
          <w:sz w:val="28"/>
          <w:szCs w:val="28"/>
        </w:rPr>
        <w:t>начения размеров ежемесячной процентной надбавки за работу со сведениями, составляющими государственную тайну, к должностному окладу составляют:</w:t>
      </w:r>
    </w:p>
    <w:p w:rsidR="003F2D3F" w:rsidRDefault="003F2D3F" w:rsidP="003F2D3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314DB">
        <w:rPr>
          <w:bCs/>
          <w:sz w:val="28"/>
          <w:szCs w:val="28"/>
        </w:rPr>
        <w:t xml:space="preserve">за работу со сведениями, имеющими степень секретности </w:t>
      </w:r>
      <w:r>
        <w:rPr>
          <w:bCs/>
          <w:sz w:val="28"/>
          <w:szCs w:val="28"/>
        </w:rPr>
        <w:t>«</w:t>
      </w:r>
      <w:r w:rsidRPr="001314DB">
        <w:rPr>
          <w:bCs/>
          <w:sz w:val="28"/>
          <w:szCs w:val="28"/>
        </w:rPr>
        <w:t>особой важности</w:t>
      </w:r>
      <w:r>
        <w:rPr>
          <w:bCs/>
          <w:sz w:val="28"/>
          <w:szCs w:val="28"/>
        </w:rPr>
        <w:t>»</w:t>
      </w:r>
      <w:r w:rsidRPr="001314DB">
        <w:rPr>
          <w:bCs/>
          <w:sz w:val="28"/>
          <w:szCs w:val="28"/>
        </w:rPr>
        <w:t xml:space="preserve">, - </w:t>
      </w:r>
      <w:r>
        <w:rPr>
          <w:bCs/>
          <w:sz w:val="28"/>
          <w:szCs w:val="28"/>
        </w:rPr>
        <w:t>25</w:t>
      </w:r>
      <w:r w:rsidRPr="001314DB">
        <w:rPr>
          <w:bCs/>
          <w:sz w:val="28"/>
          <w:szCs w:val="28"/>
        </w:rPr>
        <w:t xml:space="preserve"> процентов;</w:t>
      </w:r>
    </w:p>
    <w:p w:rsidR="003F2D3F" w:rsidRDefault="003F2D3F" w:rsidP="003F2D3F">
      <w:pPr>
        <w:ind w:left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</w:t>
      </w:r>
      <w:r w:rsidRPr="001314DB">
        <w:rPr>
          <w:bCs/>
          <w:sz w:val="28"/>
          <w:szCs w:val="28"/>
        </w:rPr>
        <w:t xml:space="preserve">за работу со сведениями, имеющими степень секретности </w:t>
      </w:r>
      <w:r>
        <w:rPr>
          <w:bCs/>
          <w:sz w:val="28"/>
          <w:szCs w:val="28"/>
        </w:rPr>
        <w:t>«</w:t>
      </w:r>
      <w:r w:rsidRPr="001314DB">
        <w:rPr>
          <w:bCs/>
          <w:sz w:val="28"/>
          <w:szCs w:val="28"/>
        </w:rPr>
        <w:t>совершенно секретно</w:t>
      </w:r>
      <w:r>
        <w:rPr>
          <w:bCs/>
          <w:sz w:val="28"/>
          <w:szCs w:val="28"/>
        </w:rPr>
        <w:t>»</w:t>
      </w:r>
      <w:r w:rsidRPr="001314DB">
        <w:rPr>
          <w:bCs/>
          <w:sz w:val="28"/>
          <w:szCs w:val="28"/>
        </w:rPr>
        <w:t xml:space="preserve">, -  </w:t>
      </w:r>
      <w:r>
        <w:rPr>
          <w:bCs/>
          <w:sz w:val="28"/>
          <w:szCs w:val="28"/>
        </w:rPr>
        <w:t xml:space="preserve">20 </w:t>
      </w:r>
      <w:r w:rsidRPr="001314DB">
        <w:rPr>
          <w:bCs/>
          <w:sz w:val="28"/>
          <w:szCs w:val="28"/>
        </w:rPr>
        <w:t>процентов;</w:t>
      </w:r>
    </w:p>
    <w:p w:rsidR="003F2D3F" w:rsidRDefault="003F2D3F" w:rsidP="003F2D3F">
      <w:pPr>
        <w:ind w:left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</w:t>
      </w:r>
      <w:r w:rsidRPr="001314DB">
        <w:rPr>
          <w:bCs/>
          <w:sz w:val="28"/>
          <w:szCs w:val="28"/>
        </w:rPr>
        <w:t xml:space="preserve">за работу со сведениями, имеющими степень секретности </w:t>
      </w:r>
      <w:r>
        <w:rPr>
          <w:bCs/>
          <w:sz w:val="28"/>
          <w:szCs w:val="28"/>
        </w:rPr>
        <w:t>«</w:t>
      </w:r>
      <w:r w:rsidRPr="001314DB">
        <w:rPr>
          <w:bCs/>
          <w:sz w:val="28"/>
          <w:szCs w:val="28"/>
        </w:rPr>
        <w:t>секретно</w:t>
      </w:r>
      <w:r>
        <w:rPr>
          <w:bCs/>
          <w:sz w:val="28"/>
          <w:szCs w:val="28"/>
        </w:rPr>
        <w:t>»</w:t>
      </w:r>
      <w:r w:rsidRPr="001314DB">
        <w:rPr>
          <w:bCs/>
          <w:sz w:val="28"/>
          <w:szCs w:val="28"/>
        </w:rPr>
        <w:t xml:space="preserve">, - </w:t>
      </w:r>
      <w:r>
        <w:rPr>
          <w:bCs/>
          <w:sz w:val="28"/>
          <w:szCs w:val="28"/>
        </w:rPr>
        <w:t>10</w:t>
      </w:r>
      <w:r w:rsidRPr="001314DB">
        <w:rPr>
          <w:bCs/>
          <w:sz w:val="28"/>
          <w:szCs w:val="28"/>
        </w:rPr>
        <w:t xml:space="preserve"> процентов.</w:t>
      </w:r>
    </w:p>
    <w:p w:rsidR="003F2D3F" w:rsidRDefault="003F2D3F" w:rsidP="003F2D3F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14DB">
        <w:rPr>
          <w:sz w:val="28"/>
          <w:szCs w:val="28"/>
        </w:rPr>
        <w:t>Выплата ежемесячной процентной надбавки за работу со сведениями,</w:t>
      </w:r>
    </w:p>
    <w:p w:rsidR="003F2D3F" w:rsidRPr="00C358B1" w:rsidRDefault="003F2D3F" w:rsidP="003F2D3F">
      <w:pPr>
        <w:ind w:left="180"/>
        <w:jc w:val="both"/>
        <w:rPr>
          <w:sz w:val="28"/>
          <w:szCs w:val="28"/>
        </w:rPr>
      </w:pPr>
      <w:r w:rsidRPr="001314DB">
        <w:rPr>
          <w:sz w:val="28"/>
          <w:szCs w:val="28"/>
        </w:rPr>
        <w:lastRenderedPageBreak/>
        <w:t>составляющими государственную тайну, осуществляется в пределах</w:t>
      </w:r>
    </w:p>
    <w:p w:rsidR="003F2D3F" w:rsidRPr="00EF29BB" w:rsidRDefault="003F2D3F" w:rsidP="003F2D3F">
      <w:pPr>
        <w:ind w:left="180"/>
        <w:jc w:val="both"/>
        <w:rPr>
          <w:sz w:val="28"/>
          <w:szCs w:val="28"/>
        </w:rPr>
      </w:pPr>
      <w:r w:rsidRPr="001314DB">
        <w:rPr>
          <w:sz w:val="28"/>
          <w:szCs w:val="28"/>
        </w:rPr>
        <w:t>установленного фонда оплаты труда, порядок формирования которого</w:t>
      </w:r>
    </w:p>
    <w:p w:rsidR="003F2D3F" w:rsidRDefault="003F2D3F" w:rsidP="003F2D3F">
      <w:pPr>
        <w:pStyle w:val="a3"/>
        <w:spacing w:before="0" w:after="0"/>
      </w:pPr>
      <w:r w:rsidRPr="001314DB">
        <w:rPr>
          <w:szCs w:val="28"/>
        </w:rPr>
        <w:t xml:space="preserve">определяется настоящим </w:t>
      </w:r>
      <w:r>
        <w:rPr>
          <w:szCs w:val="28"/>
        </w:rPr>
        <w:t>Решен</w:t>
      </w:r>
      <w:r w:rsidRPr="001314DB">
        <w:rPr>
          <w:szCs w:val="28"/>
        </w:rPr>
        <w:t>ием.</w:t>
      </w:r>
    </w:p>
    <w:p w:rsidR="003F2D3F" w:rsidRDefault="003F2D3F" w:rsidP="003F2D3F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</w:rPr>
      </w:pPr>
    </w:p>
    <w:p w:rsidR="003F2D3F" w:rsidRDefault="003F2D3F" w:rsidP="003F2D3F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11. Премирование муниципальных служащих</w:t>
      </w:r>
    </w:p>
    <w:p w:rsidR="003F2D3F" w:rsidRDefault="003F2D3F" w:rsidP="003F2D3F">
      <w:pPr>
        <w:pStyle w:val="a8"/>
        <w:spacing w:before="0" w:after="0"/>
        <w:rPr>
          <w:b w:val="0"/>
        </w:rPr>
      </w:pPr>
      <w:r>
        <w:rPr>
          <w:b w:val="0"/>
        </w:rPr>
        <w:t xml:space="preserve">1. Премирование муниципальных служащих ограничиваются пределами установленного фонда оплаты труда, порядок формирования которого определяется настоящим Решением.  </w:t>
      </w:r>
    </w:p>
    <w:p w:rsidR="003F2D3F" w:rsidRDefault="003F2D3F" w:rsidP="003F2D3F">
      <w:pPr>
        <w:tabs>
          <w:tab w:val="left" w:pos="3686"/>
        </w:tabs>
        <w:ind w:firstLine="709"/>
        <w:jc w:val="both"/>
        <w:rPr>
          <w:sz w:val="28"/>
        </w:rPr>
      </w:pPr>
      <w:r>
        <w:rPr>
          <w:sz w:val="28"/>
        </w:rPr>
        <w:t xml:space="preserve">2. Премирование муниципальных служащих администрации сельсовета и ее структурных подразделений осуществляется в соответствии с  настоящим Решением. </w:t>
      </w:r>
    </w:p>
    <w:p w:rsidR="003F2D3F" w:rsidRDefault="003F2D3F" w:rsidP="003F2D3F">
      <w:pPr>
        <w:tabs>
          <w:tab w:val="left" w:pos="3686"/>
        </w:tabs>
        <w:ind w:firstLine="709"/>
        <w:jc w:val="both"/>
        <w:rPr>
          <w:sz w:val="28"/>
        </w:rPr>
      </w:pPr>
    </w:p>
    <w:p w:rsidR="003F2D3F" w:rsidRDefault="003F2D3F" w:rsidP="003F2D3F">
      <w:pPr>
        <w:pStyle w:val="a8"/>
        <w:spacing w:before="0" w:after="0"/>
      </w:pPr>
      <w:r>
        <w:t>12. Единовременная выплата при предоставлении ежегодного оплачиваемого отпуска</w:t>
      </w:r>
    </w:p>
    <w:p w:rsidR="003F2D3F" w:rsidRDefault="003F2D3F" w:rsidP="003F2D3F">
      <w:pPr>
        <w:pStyle w:val="a3"/>
        <w:spacing w:before="0" w:after="0"/>
        <w:ind w:firstLine="0"/>
      </w:pPr>
      <w:r>
        <w:rPr>
          <w:szCs w:val="28"/>
        </w:rPr>
        <w:t xml:space="preserve">        Е</w:t>
      </w:r>
      <w:r>
        <w:t xml:space="preserve">диновременная выплата, осуществляемая один раз в год при предоставлении ежегодного оплачиваемого отпуска, составляет 3,5 должностного оклада. </w:t>
      </w:r>
    </w:p>
    <w:p w:rsidR="003F2D3F" w:rsidRDefault="003F2D3F" w:rsidP="003F2D3F">
      <w:pPr>
        <w:pStyle w:val="a8"/>
        <w:spacing w:before="0" w:after="0"/>
        <w:rPr>
          <w:szCs w:val="28"/>
        </w:rPr>
      </w:pPr>
    </w:p>
    <w:p w:rsidR="003F2D3F" w:rsidRDefault="003F2D3F" w:rsidP="003F2D3F">
      <w:pPr>
        <w:pStyle w:val="a8"/>
        <w:spacing w:before="0" w:after="0"/>
        <w:rPr>
          <w:szCs w:val="28"/>
        </w:rPr>
      </w:pPr>
      <w:r>
        <w:rPr>
          <w:szCs w:val="28"/>
        </w:rPr>
        <w:t>13. Материальная помощь</w:t>
      </w:r>
    </w:p>
    <w:p w:rsidR="003F2D3F" w:rsidRDefault="003F2D3F" w:rsidP="003F2D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Единовременная материальная помощь муниципальным служащим ограничиваются пределами установленного фонда оплаты труда, порядок формирования которого определяется настоящим Решением.</w:t>
      </w:r>
    </w:p>
    <w:p w:rsidR="003F2D3F" w:rsidRDefault="003F2D3F" w:rsidP="003F2D3F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В пределах установленного фонда оплаты труда по решению главы сельсовета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</w:t>
      </w:r>
      <w:r>
        <w:rPr>
          <w:b/>
          <w:sz w:val="28"/>
        </w:rPr>
        <w:t xml:space="preserve"> </w:t>
      </w:r>
      <w:r>
        <w:rPr>
          <w:sz w:val="28"/>
        </w:rPr>
        <w:t>близких родственников.</w:t>
      </w:r>
    </w:p>
    <w:p w:rsidR="003F2D3F" w:rsidRDefault="003F2D3F" w:rsidP="003F2D3F">
      <w:pPr>
        <w:pStyle w:val="a3"/>
        <w:spacing w:before="0" w:after="0"/>
        <w:ind w:firstLine="720"/>
        <w:rPr>
          <w:b/>
        </w:rPr>
      </w:pPr>
    </w:p>
    <w:p w:rsidR="003F2D3F" w:rsidRDefault="003F2D3F" w:rsidP="003F2D3F">
      <w:pPr>
        <w:pStyle w:val="a3"/>
        <w:spacing w:before="0" w:after="0"/>
        <w:ind w:firstLine="720"/>
        <w:rPr>
          <w:b/>
        </w:rPr>
      </w:pPr>
      <w:r>
        <w:rPr>
          <w:b/>
        </w:rPr>
        <w:t xml:space="preserve">14. Индексация  </w:t>
      </w:r>
      <w:proofErr w:type="gramStart"/>
      <w:r>
        <w:rPr>
          <w:b/>
        </w:rPr>
        <w:t>размеров оплаты труда</w:t>
      </w:r>
      <w:proofErr w:type="gramEnd"/>
    </w:p>
    <w:p w:rsidR="003F2D3F" w:rsidRDefault="003F2D3F" w:rsidP="003F2D3F">
      <w:pPr>
        <w:ind w:firstLine="720"/>
        <w:jc w:val="both"/>
        <w:rPr>
          <w:sz w:val="28"/>
        </w:rPr>
      </w:pPr>
      <w:r>
        <w:rPr>
          <w:sz w:val="28"/>
        </w:rPr>
        <w:t xml:space="preserve">Индексация (увеличение) </w:t>
      </w:r>
      <w:proofErr w:type="gramStart"/>
      <w:r>
        <w:rPr>
          <w:sz w:val="28"/>
        </w:rPr>
        <w:t>размеров оплаты труда</w:t>
      </w:r>
      <w:proofErr w:type="gramEnd"/>
      <w:r>
        <w:rPr>
          <w:sz w:val="28"/>
        </w:rPr>
        <w:t xml:space="preserve">  лиц, замещающих муниципальные должности,  и муниципальных служащих осуществляется решением Нижнесуэтукского сельского Совета депутатов о местном  бюджете  на очередной финансовый год (очередной финансовый год и плановый период) с учетом уровня  инфляции (потребительских цен) и внесением изменений в настоящее Решение  в соответствии  с краевым законодательством.</w:t>
      </w:r>
    </w:p>
    <w:p w:rsidR="003F2D3F" w:rsidRDefault="003F2D3F" w:rsidP="003F2D3F">
      <w:pPr>
        <w:tabs>
          <w:tab w:val="left" w:pos="3686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15. Порядок </w:t>
      </w:r>
      <w:proofErr w:type="gramStart"/>
      <w:r>
        <w:rPr>
          <w:b/>
          <w:sz w:val="28"/>
        </w:rPr>
        <w:t>формирования фонда оплаты труда</w:t>
      </w:r>
      <w:r>
        <w:t xml:space="preserve"> </w:t>
      </w:r>
      <w:r>
        <w:rPr>
          <w:b/>
          <w:sz w:val="28"/>
        </w:rPr>
        <w:t>выборных должностных лиц</w:t>
      </w:r>
      <w:proofErr w:type="gramEnd"/>
      <w:r>
        <w:rPr>
          <w:b/>
          <w:sz w:val="28"/>
        </w:rPr>
        <w:t xml:space="preserve"> и муниципальных служащих </w:t>
      </w:r>
    </w:p>
    <w:p w:rsidR="003F2D3F" w:rsidRDefault="003F2D3F" w:rsidP="003F2D3F">
      <w:pPr>
        <w:pStyle w:val="a3"/>
        <w:tabs>
          <w:tab w:val="left" w:pos="0"/>
        </w:tabs>
        <w:spacing w:before="0" w:after="0"/>
        <w:ind w:firstLine="900"/>
      </w:pPr>
      <w:r>
        <w:t xml:space="preserve">1. При формировании годового фонда оплаты труда выборных должностных лиц и муниципальных служащих учитываются следующие средства для выплаты (в расчете на год): </w:t>
      </w:r>
    </w:p>
    <w:p w:rsidR="003F2D3F" w:rsidRDefault="003F2D3F" w:rsidP="003F2D3F">
      <w:pPr>
        <w:pStyle w:val="a3"/>
        <w:tabs>
          <w:tab w:val="left" w:pos="0"/>
        </w:tabs>
        <w:spacing w:before="0" w:after="0"/>
        <w:ind w:firstLine="900"/>
      </w:pPr>
    </w:p>
    <w:tbl>
      <w:tblPr>
        <w:tblW w:w="0" w:type="auto"/>
        <w:jc w:val="center"/>
        <w:tblInd w:w="-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"/>
        <w:gridCol w:w="2595"/>
        <w:gridCol w:w="1889"/>
        <w:gridCol w:w="3478"/>
        <w:gridCol w:w="117"/>
      </w:tblGrid>
      <w:tr w:rsidR="003F2D3F" w:rsidTr="00D10738">
        <w:trPr>
          <w:cantSplit/>
          <w:tblHeader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854B22" w:rsidP="00D10738">
            <w:pPr>
              <w:pStyle w:val="a3"/>
              <w:spacing w:before="0" w:after="0"/>
              <w:ind w:firstLine="0"/>
              <w:rPr>
                <w:sz w:val="22"/>
              </w:rPr>
            </w:pPr>
            <w:r>
              <w:rPr>
                <w:noProof/>
                <w:sz w:val="22"/>
              </w:rPr>
              <w:pict>
                <v:line id="_x0000_s1026" style="position:absolute;left:0;text-align:left;z-index:251660288" from="450pt,56.55pt" to="450pt,65.55pt"/>
              </w:pict>
            </w:r>
            <w:r w:rsidR="003F2D3F">
              <w:rPr>
                <w:sz w:val="22"/>
              </w:rPr>
              <w:t>Составляющие фонда оплаты  труда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должностных окладов, предусматриваемых </w:t>
            </w:r>
          </w:p>
          <w:p w:rsidR="003F2D3F" w:rsidRDefault="003F2D3F" w:rsidP="00D10738">
            <w:pPr>
              <w:pStyle w:val="a3"/>
              <w:spacing w:before="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при формировании фонда оплаты труда</w:t>
            </w:r>
          </w:p>
          <w:p w:rsidR="003F2D3F" w:rsidRDefault="003F2D3F" w:rsidP="00D10738">
            <w:pPr>
              <w:pStyle w:val="a3"/>
              <w:spacing w:before="0"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(согласно  п.2 настоящего  Решения)</w:t>
            </w:r>
          </w:p>
        </w:tc>
      </w:tr>
      <w:tr w:rsidR="003F2D3F" w:rsidTr="00D10738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left"/>
              <w:rPr>
                <w:sz w:val="22"/>
              </w:rPr>
            </w:pPr>
            <w:r>
              <w:rPr>
                <w:sz w:val="22"/>
              </w:rPr>
              <w:t>ДОЛЖНОСТНОЙ ОКЛАД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3F2D3F" w:rsidTr="00D10738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left"/>
              <w:rPr>
                <w:sz w:val="22"/>
              </w:rPr>
            </w:pPr>
            <w:r>
              <w:rPr>
                <w:sz w:val="22"/>
              </w:rPr>
              <w:t>Ежемесячная надбавка за классный чин</w:t>
            </w:r>
          </w:p>
          <w:p w:rsidR="003F2D3F" w:rsidRDefault="003F2D3F" w:rsidP="00D10738">
            <w:pPr>
              <w:pStyle w:val="a3"/>
              <w:spacing w:before="0" w:after="0"/>
              <w:ind w:left="191" w:hanging="11"/>
              <w:jc w:val="left"/>
              <w:rPr>
                <w:sz w:val="22"/>
              </w:rPr>
            </w:pPr>
          </w:p>
          <w:p w:rsidR="003F2D3F" w:rsidRDefault="003F2D3F" w:rsidP="00D10738">
            <w:pPr>
              <w:pStyle w:val="a3"/>
              <w:spacing w:before="0" w:after="0"/>
              <w:ind w:left="191" w:hanging="11"/>
              <w:jc w:val="left"/>
              <w:rPr>
                <w:sz w:val="2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F2D3F" w:rsidTr="00D10738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left"/>
              <w:rPr>
                <w:sz w:val="22"/>
              </w:rPr>
            </w:pPr>
            <w:r>
              <w:rPr>
                <w:sz w:val="22"/>
              </w:rPr>
              <w:t>Ежемесячная надбавка за особые условия муниципальной службы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right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</w:tr>
      <w:tr w:rsidR="003F2D3F" w:rsidTr="00D10738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left"/>
              <w:rPr>
                <w:sz w:val="22"/>
              </w:rPr>
            </w:pPr>
            <w:r>
              <w:rPr>
                <w:sz w:val="22"/>
              </w:rPr>
              <w:t>Ежемесячная надбавка за выслугу лет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3F2D3F" w:rsidTr="00D10738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left"/>
              <w:rPr>
                <w:sz w:val="22"/>
              </w:rPr>
            </w:pPr>
            <w:r>
              <w:rPr>
                <w:sz w:val="22"/>
              </w:rPr>
              <w:t>Ежемесячное денежное поощрение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right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</w:tr>
      <w:tr w:rsidR="003F2D3F" w:rsidTr="00D10738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left"/>
              <w:rPr>
                <w:sz w:val="22"/>
              </w:rPr>
            </w:pPr>
            <w:r>
              <w:rPr>
                <w:sz w:val="22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</w:tr>
      <w:tr w:rsidR="003F2D3F" w:rsidTr="00D10738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Премии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right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</w:tr>
      <w:tr w:rsidR="003F2D3F" w:rsidTr="00D10738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left"/>
              <w:rPr>
                <w:sz w:val="22"/>
              </w:rPr>
            </w:pPr>
            <w:r>
              <w:rPr>
                <w:sz w:val="22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F2D3F" w:rsidTr="00D10738">
        <w:trPr>
          <w:gridBefore w:val="1"/>
          <w:gridAfter w:val="1"/>
          <w:wBefore w:w="105" w:type="dxa"/>
          <w:wAfter w:w="117" w:type="dxa"/>
          <w:jc w:val="center"/>
        </w:trPr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left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F" w:rsidRDefault="003F2D3F" w:rsidP="00D10738">
            <w:pPr>
              <w:pStyle w:val="a3"/>
              <w:spacing w:before="0" w:after="0"/>
              <w:ind w:left="191" w:hanging="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48,5</w:t>
            </w:r>
          </w:p>
        </w:tc>
      </w:tr>
    </w:tbl>
    <w:p w:rsidR="003F2D3F" w:rsidRDefault="003F2D3F" w:rsidP="003F2D3F">
      <w:pPr>
        <w:pStyle w:val="a3"/>
        <w:spacing w:before="0" w:after="0"/>
      </w:pPr>
      <w:r>
        <w:t>2. Среднемесячный базовый должностной оклад при формировании фонда оплаты труда выборных должностных лиц и муниципальных служащих определяется в соответствии с классификацией муниципальных образований района по группам, установленным статьей 2 настоящего Решения, в следующих размерах:</w:t>
      </w:r>
    </w:p>
    <w:p w:rsidR="003F2D3F" w:rsidRDefault="003F2D3F" w:rsidP="003F2D3F">
      <w:pPr>
        <w:pStyle w:val="a3"/>
        <w:spacing w:before="0" w:after="0"/>
      </w:pPr>
      <w:r>
        <w:t xml:space="preserve">для муниципального образования  до 1.5 тыс. населения – на уровне предельного значения размера должностного оклада по должности «специалист </w:t>
      </w:r>
      <w:r>
        <w:rPr>
          <w:lang w:val="en-US"/>
        </w:rPr>
        <w:t>I</w:t>
      </w:r>
      <w:r>
        <w:t xml:space="preserve"> категории». </w:t>
      </w:r>
    </w:p>
    <w:p w:rsidR="003F2D3F" w:rsidRDefault="003F2D3F" w:rsidP="003F2D3F">
      <w:pPr>
        <w:ind w:left="180"/>
        <w:jc w:val="both"/>
        <w:rPr>
          <w:sz w:val="28"/>
          <w:szCs w:val="28"/>
        </w:rPr>
      </w:pPr>
      <w:r>
        <w:rPr>
          <w:b/>
        </w:rPr>
        <w:t xml:space="preserve">     </w:t>
      </w:r>
      <w:r w:rsidRPr="00EC47B9">
        <w:rPr>
          <w:b/>
          <w:sz w:val="28"/>
          <w:szCs w:val="28"/>
        </w:rPr>
        <w:t>3</w:t>
      </w:r>
      <w:r w:rsidRPr="00EC47B9">
        <w:rPr>
          <w:sz w:val="28"/>
          <w:szCs w:val="28"/>
        </w:rPr>
        <w:t>.</w:t>
      </w:r>
      <w:r>
        <w:t xml:space="preserve">  </w:t>
      </w:r>
      <w:r>
        <w:rPr>
          <w:sz w:val="28"/>
          <w:szCs w:val="28"/>
        </w:rPr>
        <w:t xml:space="preserve">Фонд оплаты труда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3F2D3F" w:rsidRDefault="003F2D3F" w:rsidP="003F2D3F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фонд  оплаты  труда  главы  муниципального  образования, который формируется  из расчета 24-х кратного   среднемесячного денежного  вознаграждения главы  муниципального  образования с учетом  средств на  выплату  районного  коэффициента, процентной  надбавки  к заработной плате  за стаж  работы  в районах Крайнего Севера, в приравненных  к ним  местностях и  иных  местностях  края с  особыми  климатическими условиями;</w:t>
      </w:r>
    </w:p>
    <w:p w:rsidR="003F2D3F" w:rsidRPr="000B18B1" w:rsidRDefault="003F2D3F" w:rsidP="003F2D3F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- фонд  оплаты  труда (за исключением главы муниципального образования), который формируется  из расчета  среднемесячного  базового  должностного  оклада  и количества  должностных  окладов, предусматриваемых  при расчете    фонда  оплаты  труда  с учетом  средств на выплату  районного  коэффициента, процентной  надбавки  к заработной плате за стаж работы в районах  Крайнего Севера,  в приравненных  к ним  местностях и иных  местностях  края с  особыми  климатическими  условиями.</w:t>
      </w:r>
      <w:proofErr w:type="gramEnd"/>
    </w:p>
    <w:p w:rsidR="003F2D3F" w:rsidRDefault="003F2D3F" w:rsidP="003F2D3F">
      <w:pPr>
        <w:pStyle w:val="a3"/>
        <w:widowControl w:val="0"/>
        <w:tabs>
          <w:tab w:val="left" w:pos="900"/>
        </w:tabs>
        <w:spacing w:before="0" w:after="0"/>
        <w:ind w:firstLine="0"/>
      </w:pPr>
      <w:r>
        <w:t xml:space="preserve">       4. При разработке прогноза  бюджета сельсовета на очередной финансовый год расходы на оплату труда выборных должностных лиц и муниципальных служащих определяются с учетом положений настоящей статьи.</w:t>
      </w:r>
    </w:p>
    <w:p w:rsidR="003F2D3F" w:rsidRDefault="003F2D3F" w:rsidP="003F2D3F">
      <w:pPr>
        <w:pStyle w:val="a3"/>
        <w:widowControl w:val="0"/>
        <w:tabs>
          <w:tab w:val="left" w:pos="900"/>
        </w:tabs>
        <w:spacing w:before="0" w:after="0"/>
        <w:ind w:firstLine="0"/>
      </w:pPr>
    </w:p>
    <w:p w:rsidR="003F2D3F" w:rsidRPr="008749B5" w:rsidRDefault="003F2D3F" w:rsidP="003F2D3F">
      <w:pPr>
        <w:pStyle w:val="a3"/>
        <w:spacing w:before="0" w:after="0"/>
        <w:ind w:firstLine="0"/>
        <w:rPr>
          <w:u w:val="single"/>
        </w:rPr>
      </w:pPr>
      <w:r w:rsidRPr="008749B5">
        <w:rPr>
          <w:u w:val="single"/>
        </w:rPr>
        <w:lastRenderedPageBreak/>
        <w:t>Статья  16 исключена  с 01.11.2011года.</w:t>
      </w:r>
    </w:p>
    <w:p w:rsidR="003F2D3F" w:rsidRDefault="003F2D3F" w:rsidP="003F2D3F">
      <w:pPr>
        <w:pStyle w:val="a3"/>
        <w:spacing w:before="0" w:after="0"/>
        <w:rPr>
          <w:b/>
        </w:rPr>
      </w:pPr>
    </w:p>
    <w:p w:rsidR="003F2D3F" w:rsidRDefault="003F2D3F" w:rsidP="003F2D3F">
      <w:pPr>
        <w:pStyle w:val="a3"/>
        <w:spacing w:before="0" w:after="0"/>
      </w:pPr>
      <w:r>
        <w:rPr>
          <w:b/>
        </w:rPr>
        <w:t>16.</w:t>
      </w:r>
      <w:r>
        <w:t xml:space="preserve">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выполнением Решения</w:t>
      </w:r>
    </w:p>
    <w:p w:rsidR="003F2D3F" w:rsidRDefault="003F2D3F" w:rsidP="003F2D3F">
      <w:pPr>
        <w:pStyle w:val="a3"/>
        <w:spacing w:before="0" w:after="0"/>
      </w:pPr>
      <w:r>
        <w:t xml:space="preserve">1.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постоянной комиссии по экономической политике и финансам  Бачурину М.И.</w:t>
      </w:r>
    </w:p>
    <w:p w:rsidR="003F2D3F" w:rsidRDefault="003F2D3F" w:rsidP="003F2D3F">
      <w:pPr>
        <w:pStyle w:val="a3"/>
        <w:spacing w:before="0" w:after="0"/>
        <w:rPr>
          <w:b/>
        </w:rPr>
      </w:pPr>
    </w:p>
    <w:p w:rsidR="003F2D3F" w:rsidRDefault="003F2D3F" w:rsidP="003F2D3F">
      <w:pPr>
        <w:pStyle w:val="a3"/>
        <w:spacing w:before="0" w:after="0"/>
        <w:rPr>
          <w:b/>
        </w:rPr>
      </w:pPr>
      <w:r>
        <w:rPr>
          <w:b/>
        </w:rPr>
        <w:t>17. Вступление настоящего Решения в силу</w:t>
      </w:r>
    </w:p>
    <w:p w:rsidR="003F2D3F" w:rsidRDefault="003F2D3F" w:rsidP="003F2D3F">
      <w:pPr>
        <w:pStyle w:val="a3"/>
        <w:spacing w:before="0" w:after="0"/>
      </w:pPr>
      <w:r>
        <w:t xml:space="preserve">1. Настоящее Решение  вступает в силу после его  официального опубликования (обнародования) и применяется  к правоотношениям, возникшим с 1 января 2006 года. </w:t>
      </w:r>
    </w:p>
    <w:p w:rsidR="003F2D3F" w:rsidRDefault="003F2D3F" w:rsidP="003F2D3F">
      <w:pPr>
        <w:pStyle w:val="a3"/>
        <w:spacing w:before="0" w:after="0"/>
      </w:pPr>
      <w:r>
        <w:t>Статья 6 настоящего Решения вступает в силу с 1 января 2007 года.</w:t>
      </w:r>
    </w:p>
    <w:p w:rsidR="003F2D3F" w:rsidRDefault="003F2D3F" w:rsidP="003F2D3F">
      <w:pPr>
        <w:pStyle w:val="a3"/>
        <w:spacing w:before="0" w:after="0"/>
      </w:pPr>
      <w:r>
        <w:t>2. Администрации сельсовета в месячный срок со дня вступления в силу настоящего Решения привести свои муниципальные правовые акты в соответствие с настоящим Решением.</w:t>
      </w:r>
    </w:p>
    <w:p w:rsidR="003F2D3F" w:rsidRDefault="003F2D3F" w:rsidP="003F2D3F">
      <w:pPr>
        <w:pStyle w:val="a3"/>
        <w:spacing w:before="0" w:after="0"/>
      </w:pPr>
      <w:r>
        <w:t xml:space="preserve">Условия оплаты труда выборных должностных лиц и муниципальных служащих устанавливаются органами местного самоуправления самостоятельно с учетом положений, установленных настоящим Решением и действующим законодательством для государственных гражданских служащих края, </w:t>
      </w:r>
      <w:proofErr w:type="gramStart"/>
      <w:r>
        <w:t>размеры оплаты труда</w:t>
      </w:r>
      <w:proofErr w:type="gramEnd"/>
      <w:r>
        <w:t xml:space="preserve"> не должны превышать  значений размеров, установленных настоящим Решением.</w:t>
      </w:r>
    </w:p>
    <w:p w:rsidR="003F2D3F" w:rsidRDefault="003F2D3F" w:rsidP="003F2D3F">
      <w:pPr>
        <w:pStyle w:val="a3"/>
        <w:spacing w:before="0" w:after="0"/>
      </w:pPr>
    </w:p>
    <w:p w:rsidR="003F2D3F" w:rsidRDefault="003F2D3F" w:rsidP="003F2D3F">
      <w:pPr>
        <w:pStyle w:val="a3"/>
        <w:spacing w:before="0" w:after="0"/>
      </w:pPr>
      <w:r>
        <w:t>Глава  сельсовета                                                              А.Н. Михайлов</w:t>
      </w:r>
    </w:p>
    <w:p w:rsidR="003F2D3F" w:rsidRDefault="003F2D3F" w:rsidP="003F2D3F">
      <w:pPr>
        <w:pStyle w:val="a5"/>
        <w:ind w:left="180"/>
        <w:jc w:val="left"/>
      </w:pPr>
      <w:r>
        <w:rPr>
          <w:sz w:val="24"/>
        </w:rPr>
        <w:t xml:space="preserve">        </w:t>
      </w:r>
      <w:r>
        <w:rPr>
          <w:szCs w:val="28"/>
        </w:rPr>
        <w:t xml:space="preserve">                               </w:t>
      </w:r>
      <w:r w:rsidRPr="00D46100">
        <w:t xml:space="preserve">                                 </w:t>
      </w:r>
    </w:p>
    <w:p w:rsidR="003F2D3F" w:rsidRDefault="003F2D3F" w:rsidP="003F2D3F">
      <w:r>
        <w:t xml:space="preserve">                                                                       </w:t>
      </w:r>
      <w:r w:rsidRPr="00D46100">
        <w:t xml:space="preserve">   </w:t>
      </w:r>
      <w:r>
        <w:t xml:space="preserve">        </w:t>
      </w:r>
    </w:p>
    <w:p w:rsidR="003F2D3F" w:rsidRDefault="003F2D3F" w:rsidP="003F2D3F"/>
    <w:p w:rsidR="003F2D3F" w:rsidRPr="002A0B87" w:rsidRDefault="003F2D3F" w:rsidP="003F2D3F">
      <w:pPr>
        <w:rPr>
          <w:b/>
        </w:rPr>
      </w:pPr>
      <w:r>
        <w:t xml:space="preserve">                                                                                          Приложение №</w:t>
      </w:r>
      <w:r w:rsidRPr="002A0B87">
        <w:rPr>
          <w:b/>
        </w:rPr>
        <w:t xml:space="preserve"> 1</w:t>
      </w:r>
    </w:p>
    <w:p w:rsidR="003F2D3F" w:rsidRPr="00D46100" w:rsidRDefault="003F2D3F" w:rsidP="003F2D3F">
      <w:pPr>
        <w:autoSpaceDE w:val="0"/>
        <w:autoSpaceDN w:val="0"/>
        <w:adjustRightInd w:val="0"/>
        <w:jc w:val="center"/>
      </w:pPr>
      <w:r w:rsidRPr="00D46100">
        <w:t xml:space="preserve">                                                                   к решению Нижнесуэтукского </w:t>
      </w:r>
    </w:p>
    <w:p w:rsidR="003F2D3F" w:rsidRPr="00D46100" w:rsidRDefault="003F2D3F" w:rsidP="003F2D3F">
      <w:pPr>
        <w:autoSpaceDE w:val="0"/>
        <w:autoSpaceDN w:val="0"/>
        <w:adjustRightInd w:val="0"/>
        <w:jc w:val="center"/>
      </w:pPr>
      <w:r w:rsidRPr="00D46100">
        <w:t xml:space="preserve">                                      </w:t>
      </w:r>
      <w:r>
        <w:t xml:space="preserve">     </w:t>
      </w:r>
      <w:r w:rsidRPr="00D46100">
        <w:t xml:space="preserve">   Совета депутатов </w:t>
      </w:r>
    </w:p>
    <w:p w:rsidR="003F2D3F" w:rsidRPr="00D46100" w:rsidRDefault="003F2D3F" w:rsidP="003F2D3F">
      <w:pPr>
        <w:autoSpaceDE w:val="0"/>
        <w:autoSpaceDN w:val="0"/>
        <w:adjustRightInd w:val="0"/>
        <w:jc w:val="center"/>
      </w:pPr>
      <w:r w:rsidRPr="00D46100">
        <w:t xml:space="preserve">                                            </w:t>
      </w:r>
      <w:r>
        <w:t xml:space="preserve">                          </w:t>
      </w:r>
      <w:r w:rsidRPr="00D46100">
        <w:t xml:space="preserve"> от </w:t>
      </w:r>
      <w:r w:rsidRPr="00D46100">
        <w:rPr>
          <w:u w:val="single"/>
        </w:rPr>
        <w:t>«02» февраля</w:t>
      </w:r>
      <w:r w:rsidRPr="00D46100">
        <w:t xml:space="preserve">  2006г. N</w:t>
      </w:r>
      <w:r w:rsidRPr="00D46100">
        <w:rPr>
          <w:u w:val="single"/>
        </w:rPr>
        <w:t xml:space="preserve"> 11-24р</w:t>
      </w: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ДЕНЕЖНОЕ ВОЗНАГРАЖДЕНИЕ, ЕЖЕМЕСЯЧНОЕ ДЕНЕЖНОЕ ПООЩРЕНИЕ   ДЕПУТАТОВ, ВЫБОРНЫХ</w:t>
      </w: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ЛИЦ, ОСУЩЕСТВЛЯЮЩИХ СВОИ ПОЛНОМОЧИЯ</w:t>
      </w: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ПОСТОЯННОЙ ОСНОВЕ, И ЧЛЕНОВ ВЫБОРНЫХ ОРГАНОВ</w:t>
      </w: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3F2D3F" w:rsidRDefault="003F2D3F" w:rsidP="003F2D3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(рублей в месяц)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2700"/>
        <w:gridCol w:w="2700"/>
      </w:tblGrid>
      <w:tr w:rsidR="003F2D3F" w:rsidTr="00D10738">
        <w:trPr>
          <w:gridAfter w:val="2"/>
          <w:wAfter w:w="5400" w:type="dxa"/>
          <w:trHeight w:val="322"/>
        </w:trPr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     </w:t>
            </w:r>
          </w:p>
        </w:tc>
      </w:tr>
      <w:tr w:rsidR="003F2D3F" w:rsidTr="00D10738">
        <w:trPr>
          <w:trHeight w:val="240"/>
        </w:trPr>
        <w:tc>
          <w:tcPr>
            <w:tcW w:w="4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D3F" w:rsidRPr="00F910BE" w:rsidRDefault="003F2D3F" w:rsidP="00D10738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денежного  вознаграждения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D3F" w:rsidRPr="00F910BE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Размер ежемесячного денежного  поощрения</w:t>
            </w:r>
          </w:p>
        </w:tc>
      </w:tr>
      <w:tr w:rsidR="003F2D3F" w:rsidTr="00D10738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D3F" w:rsidRPr="00315CE7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D3F" w:rsidRPr="00315CE7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6958</w:t>
            </w:r>
          </w:p>
        </w:tc>
      </w:tr>
      <w:tr w:rsidR="003F2D3F" w:rsidTr="00D10738">
        <w:trPr>
          <w:trHeight w:val="6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    представительного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 местного самоуправления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D3F" w:rsidRPr="00315CE7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D3F" w:rsidRPr="00315CE7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6958</w:t>
            </w:r>
          </w:p>
        </w:tc>
      </w:tr>
      <w:tr w:rsidR="003F2D3F" w:rsidTr="00D10738">
        <w:trPr>
          <w:trHeight w:val="7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Депутат,   осуществляющий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полномочия на  постоянной основе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D3F" w:rsidRPr="00315CE7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D3F" w:rsidRPr="00315CE7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4869</w:t>
            </w:r>
          </w:p>
        </w:tc>
      </w:tr>
    </w:tbl>
    <w:p w:rsidR="003F2D3F" w:rsidRDefault="003F2D3F" w:rsidP="003F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F2D3F" w:rsidRDefault="003F2D3F" w:rsidP="003F2D3F">
      <w:pPr>
        <w:pStyle w:val="ConsPlusNonformat"/>
        <w:widowControl/>
        <w:jc w:val="both"/>
      </w:pPr>
    </w:p>
    <w:p w:rsidR="003F2D3F" w:rsidRDefault="003F2D3F" w:rsidP="003F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D3F" w:rsidRPr="00D46100" w:rsidRDefault="003F2D3F" w:rsidP="003F2D3F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                                     </w:t>
      </w:r>
      <w:r w:rsidRPr="00D46100">
        <w:t xml:space="preserve">Приложение 2                                                                       </w:t>
      </w:r>
    </w:p>
    <w:p w:rsidR="003F2D3F" w:rsidRPr="00D46100" w:rsidRDefault="003F2D3F" w:rsidP="003F2D3F">
      <w:pPr>
        <w:autoSpaceDE w:val="0"/>
        <w:autoSpaceDN w:val="0"/>
        <w:adjustRightInd w:val="0"/>
        <w:jc w:val="center"/>
      </w:pPr>
      <w:r w:rsidRPr="00D46100">
        <w:t xml:space="preserve">                                                                         к решению   Нижнесуэтукского </w:t>
      </w:r>
    </w:p>
    <w:p w:rsidR="003F2D3F" w:rsidRPr="00D46100" w:rsidRDefault="003F2D3F" w:rsidP="003F2D3F">
      <w:pPr>
        <w:autoSpaceDE w:val="0"/>
        <w:autoSpaceDN w:val="0"/>
        <w:adjustRightInd w:val="0"/>
        <w:jc w:val="center"/>
      </w:pPr>
      <w:r w:rsidRPr="00D46100">
        <w:t xml:space="preserve">                                                Совета депутатов </w:t>
      </w:r>
    </w:p>
    <w:p w:rsidR="003F2D3F" w:rsidRPr="00D46100" w:rsidRDefault="003F2D3F" w:rsidP="003F2D3F">
      <w:pPr>
        <w:autoSpaceDE w:val="0"/>
        <w:autoSpaceDN w:val="0"/>
        <w:adjustRightInd w:val="0"/>
        <w:jc w:val="center"/>
      </w:pPr>
      <w:r w:rsidRPr="00D46100">
        <w:t xml:space="preserve">                                                                            от </w:t>
      </w:r>
      <w:r w:rsidRPr="00D46100">
        <w:rPr>
          <w:u w:val="single"/>
        </w:rPr>
        <w:t>«02» февраля</w:t>
      </w:r>
      <w:r w:rsidRPr="00D46100">
        <w:t xml:space="preserve">  2006г. N </w:t>
      </w:r>
      <w:r w:rsidRPr="00D46100">
        <w:rPr>
          <w:u w:val="single"/>
        </w:rPr>
        <w:t>11-24р</w:t>
      </w:r>
    </w:p>
    <w:p w:rsidR="003F2D3F" w:rsidRDefault="003F2D3F" w:rsidP="003F2D3F">
      <w:pPr>
        <w:autoSpaceDE w:val="0"/>
        <w:autoSpaceDN w:val="0"/>
        <w:adjustRightInd w:val="0"/>
        <w:jc w:val="center"/>
      </w:pPr>
    </w:p>
    <w:p w:rsidR="003F2D3F" w:rsidRDefault="003F2D3F" w:rsidP="003F2D3F">
      <w:pPr>
        <w:autoSpaceDE w:val="0"/>
        <w:autoSpaceDN w:val="0"/>
        <w:adjustRightInd w:val="0"/>
        <w:jc w:val="center"/>
      </w:pPr>
    </w:p>
    <w:p w:rsidR="003F2D3F" w:rsidRPr="00D46100" w:rsidRDefault="003F2D3F" w:rsidP="003F2D3F">
      <w:pPr>
        <w:autoSpaceDE w:val="0"/>
        <w:autoSpaceDN w:val="0"/>
        <w:adjustRightInd w:val="0"/>
        <w:jc w:val="center"/>
      </w:pP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ДОЛЖНОСТНЫЕ ОКЛАДЫ МУНИЦИПАЛЬНЫХ СЛУЖАЩИХ</w:t>
      </w: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D3F" w:rsidRDefault="003F2D3F" w:rsidP="003F2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2D3F" w:rsidRDefault="003F2D3F" w:rsidP="003F2D3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(рублей в месяц)</w:t>
      </w:r>
    </w:p>
    <w:p w:rsidR="003F2D3F" w:rsidRDefault="003F2D3F" w:rsidP="003F2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5220"/>
      </w:tblGrid>
      <w:tr w:rsidR="003F2D3F" w:rsidTr="00D10738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F910BE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должности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F910BE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91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2D3F" w:rsidTr="00D10738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D138C6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38C6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местной  администрации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D138C6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2979</w:t>
            </w:r>
          </w:p>
        </w:tc>
      </w:tr>
      <w:tr w:rsidR="003F2D3F" w:rsidTr="00D10738">
        <w:trPr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D138C6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38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местной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</w:t>
            </w:r>
            <w:r w:rsidRPr="00D138C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D138C6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2611</w:t>
            </w:r>
          </w:p>
        </w:tc>
      </w:tr>
      <w:tr w:rsidR="003F2D3F" w:rsidTr="00D10738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D138C6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2305</w:t>
            </w:r>
          </w:p>
        </w:tc>
      </w:tr>
      <w:tr w:rsidR="003F2D3F" w:rsidTr="00D10738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D138C6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2242</w:t>
            </w:r>
          </w:p>
        </w:tc>
      </w:tr>
      <w:tr w:rsidR="003F2D3F" w:rsidTr="00D10738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2-й  категории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D3F" w:rsidRPr="00D138C6" w:rsidRDefault="003F2D3F" w:rsidP="00D107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1842</w:t>
            </w:r>
          </w:p>
        </w:tc>
      </w:tr>
    </w:tbl>
    <w:p w:rsidR="003F2D3F" w:rsidRDefault="003F2D3F" w:rsidP="003F2D3F">
      <w:pPr>
        <w:ind w:left="180" w:firstLine="708"/>
        <w:jc w:val="both"/>
        <w:rPr>
          <w:sz w:val="28"/>
          <w:szCs w:val="28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Pr="0054343F" w:rsidRDefault="003F2D3F" w:rsidP="003F2D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3F2D3F" w:rsidRDefault="003F2D3F" w:rsidP="003F2D3F">
      <w:pPr>
        <w:pStyle w:val="a5"/>
        <w:ind w:left="180"/>
        <w:jc w:val="left"/>
        <w:rPr>
          <w:sz w:val="24"/>
        </w:rPr>
      </w:pPr>
    </w:p>
    <w:p w:rsidR="009413E7" w:rsidRDefault="009413E7"/>
    <w:sectPr w:rsidR="009413E7" w:rsidSect="00D46100">
      <w:pgSz w:w="11906" w:h="16838"/>
      <w:pgMar w:top="539" w:right="74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A0D22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D3F"/>
    <w:rsid w:val="000B5BE0"/>
    <w:rsid w:val="003F2D3F"/>
    <w:rsid w:val="007C5E41"/>
    <w:rsid w:val="00854B22"/>
    <w:rsid w:val="009413E7"/>
    <w:rsid w:val="009A79C0"/>
    <w:rsid w:val="00FD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39"/>
  </w:style>
  <w:style w:type="paragraph" w:styleId="2">
    <w:name w:val="heading 2"/>
    <w:basedOn w:val="a"/>
    <w:next w:val="a"/>
    <w:link w:val="20"/>
    <w:qFormat/>
    <w:rsid w:val="003F2D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D3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3F2D3F"/>
    <w:pPr>
      <w:tabs>
        <w:tab w:val="left" w:pos="3686"/>
      </w:tabs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F2D3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qFormat/>
    <w:rsid w:val="003F2D3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Plain Text"/>
    <w:basedOn w:val="a"/>
    <w:link w:val="a7"/>
    <w:rsid w:val="003F2D3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3F2D3F"/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Заголовок статьи"/>
    <w:basedOn w:val="a"/>
    <w:rsid w:val="003F2D3F"/>
    <w:pPr>
      <w:tabs>
        <w:tab w:val="left" w:pos="3686"/>
      </w:tabs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3F2D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F2D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F2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qFormat/>
    <w:rsid w:val="003F2D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3F2D3F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uiPriority w:val="1"/>
    <w:qFormat/>
    <w:rsid w:val="000B5B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2012-05-24T07:47:00Z</cp:lastPrinted>
  <dcterms:created xsi:type="dcterms:W3CDTF">2012-05-18T12:45:00Z</dcterms:created>
  <dcterms:modified xsi:type="dcterms:W3CDTF">2012-05-24T07:47:00Z</dcterms:modified>
</cp:coreProperties>
</file>