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9F42AE" w:rsidRDefault="000F498E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>АДМ</w:t>
      </w:r>
      <w:r w:rsidR="00C25B83" w:rsidRPr="009F42AE">
        <w:rPr>
          <w:rFonts w:ascii="Arial" w:hAnsi="Arial" w:cs="Arial"/>
          <w:sz w:val="24"/>
          <w:szCs w:val="24"/>
          <w:lang w:eastAsia="ar-SA"/>
        </w:rPr>
        <w:t>ИН</w:t>
      </w:r>
      <w:r w:rsidR="00F05C92" w:rsidRPr="009F42AE">
        <w:rPr>
          <w:rFonts w:ascii="Arial" w:hAnsi="Arial" w:cs="Arial"/>
          <w:sz w:val="24"/>
          <w:szCs w:val="24"/>
          <w:lang w:eastAsia="ar-SA"/>
        </w:rPr>
        <w:t xml:space="preserve">ИСТРАЦИЯ </w:t>
      </w:r>
      <w:r w:rsidR="006B3FDF" w:rsidRPr="009F42AE">
        <w:rPr>
          <w:rFonts w:ascii="Arial" w:hAnsi="Arial" w:cs="Arial"/>
          <w:sz w:val="24"/>
          <w:szCs w:val="24"/>
          <w:lang w:eastAsia="ar-SA"/>
        </w:rPr>
        <w:t>НИЖНЕСУЭТУКСКОГО</w:t>
      </w:r>
      <w:r w:rsidR="00F05C92" w:rsidRPr="009F42AE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05C92" w:rsidRPr="009F42AE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>КРАСНОЯРСКОГО КРАЯ ЕРМАКОВСКОГО РАЙОНА</w:t>
      </w:r>
    </w:p>
    <w:p w:rsidR="00F05C92" w:rsidRPr="009F42AE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9F42AE" w:rsidRDefault="0024126F" w:rsidP="0024126F">
      <w:pPr>
        <w:tabs>
          <w:tab w:val="left" w:pos="7245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ab/>
      </w:r>
    </w:p>
    <w:p w:rsidR="00F05C92" w:rsidRPr="009F42AE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F05C92" w:rsidRPr="009F42AE" w:rsidRDefault="006B7524" w:rsidP="006B7524">
      <w:pPr>
        <w:tabs>
          <w:tab w:val="left" w:pos="7935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ab/>
      </w:r>
    </w:p>
    <w:p w:rsidR="00F05C92" w:rsidRPr="009F42AE" w:rsidRDefault="00F05C92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9F42AE" w:rsidRDefault="000D09EC" w:rsidP="0020459C">
      <w:pPr>
        <w:tabs>
          <w:tab w:val="center" w:pos="4677"/>
          <w:tab w:val="left" w:pos="7665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9F42AE">
        <w:rPr>
          <w:rFonts w:ascii="Arial" w:hAnsi="Arial" w:cs="Arial"/>
          <w:sz w:val="24"/>
          <w:szCs w:val="24"/>
          <w:lang w:eastAsia="ar-SA"/>
        </w:rPr>
        <w:t>2</w:t>
      </w:r>
      <w:r w:rsidR="00CC475C" w:rsidRPr="009F42AE">
        <w:rPr>
          <w:rFonts w:ascii="Arial" w:hAnsi="Arial" w:cs="Arial"/>
          <w:sz w:val="24"/>
          <w:szCs w:val="24"/>
          <w:lang w:eastAsia="ar-SA"/>
        </w:rPr>
        <w:t>0</w:t>
      </w:r>
      <w:r w:rsidR="009F42A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0459C" w:rsidRPr="009F42AE">
        <w:rPr>
          <w:rFonts w:ascii="Arial" w:hAnsi="Arial" w:cs="Arial"/>
          <w:sz w:val="24"/>
          <w:szCs w:val="24"/>
          <w:lang w:eastAsia="ar-SA"/>
        </w:rPr>
        <w:t>декабря</w:t>
      </w:r>
      <w:r w:rsidR="00DF041E" w:rsidRPr="009F42A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0459C" w:rsidRPr="009F42AE">
        <w:rPr>
          <w:rFonts w:ascii="Arial" w:hAnsi="Arial" w:cs="Arial"/>
          <w:sz w:val="24"/>
          <w:szCs w:val="24"/>
          <w:lang w:eastAsia="ar-SA"/>
        </w:rPr>
        <w:t>202</w:t>
      </w:r>
      <w:r w:rsidR="00CC475C" w:rsidRPr="009F42AE">
        <w:rPr>
          <w:rFonts w:ascii="Arial" w:hAnsi="Arial" w:cs="Arial"/>
          <w:sz w:val="24"/>
          <w:szCs w:val="24"/>
          <w:lang w:eastAsia="ar-SA"/>
        </w:rPr>
        <w:t>4</w:t>
      </w:r>
      <w:r w:rsidR="0020459C" w:rsidRPr="009F42AE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9F42AE">
        <w:rPr>
          <w:rFonts w:ascii="Arial" w:hAnsi="Arial" w:cs="Arial"/>
          <w:sz w:val="24"/>
          <w:szCs w:val="24"/>
          <w:lang w:eastAsia="ar-SA"/>
        </w:rPr>
        <w:tab/>
      </w:r>
      <w:r w:rsidR="00F05C92" w:rsidRPr="009F42AE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6B3FDF" w:rsidRPr="009F42AE">
        <w:rPr>
          <w:rFonts w:ascii="Arial" w:hAnsi="Arial" w:cs="Arial"/>
          <w:sz w:val="24"/>
          <w:szCs w:val="24"/>
          <w:lang w:eastAsia="ar-SA"/>
        </w:rPr>
        <w:t>Нижний Суэтук</w:t>
      </w:r>
      <w:r w:rsidR="009F42AE">
        <w:rPr>
          <w:rFonts w:ascii="Arial" w:hAnsi="Arial" w:cs="Arial"/>
          <w:sz w:val="24"/>
          <w:szCs w:val="24"/>
          <w:lang w:eastAsia="ar-SA"/>
        </w:rPr>
        <w:tab/>
      </w:r>
      <w:r w:rsidR="009F42AE">
        <w:rPr>
          <w:rFonts w:ascii="Arial" w:hAnsi="Arial" w:cs="Arial"/>
          <w:sz w:val="24"/>
          <w:szCs w:val="24"/>
          <w:lang w:eastAsia="ar-SA"/>
        </w:rPr>
        <w:tab/>
      </w:r>
      <w:r w:rsidR="009F42AE">
        <w:rPr>
          <w:rFonts w:ascii="Arial" w:hAnsi="Arial" w:cs="Arial"/>
          <w:sz w:val="24"/>
          <w:szCs w:val="24"/>
          <w:lang w:eastAsia="ar-SA"/>
        </w:rPr>
        <w:tab/>
      </w:r>
      <w:r w:rsidR="0020459C" w:rsidRPr="009F42AE">
        <w:rPr>
          <w:rFonts w:ascii="Arial" w:hAnsi="Arial" w:cs="Arial"/>
          <w:sz w:val="24"/>
          <w:szCs w:val="24"/>
          <w:lang w:eastAsia="ar-SA"/>
        </w:rPr>
        <w:t>№</w:t>
      </w:r>
      <w:r w:rsidRPr="009F42AE">
        <w:rPr>
          <w:rFonts w:ascii="Arial" w:hAnsi="Arial" w:cs="Arial"/>
          <w:sz w:val="24"/>
          <w:szCs w:val="24"/>
          <w:lang w:eastAsia="ar-SA"/>
        </w:rPr>
        <w:t>46</w:t>
      </w:r>
      <w:r w:rsidR="00DF041E" w:rsidRPr="009F42AE">
        <w:rPr>
          <w:rFonts w:ascii="Arial" w:hAnsi="Arial" w:cs="Arial"/>
          <w:sz w:val="24"/>
          <w:szCs w:val="24"/>
          <w:lang w:eastAsia="ar-SA"/>
        </w:rPr>
        <w:t>-п</w:t>
      </w:r>
    </w:p>
    <w:p w:rsidR="00F05C92" w:rsidRPr="009F42AE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35425D" w:rsidRPr="009F42AE" w:rsidRDefault="0035425D" w:rsidP="0035425D">
      <w:pPr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A244E5" w:rsidRPr="009F42AE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6E5356" w:rsidRPr="009F42AE" w:rsidRDefault="006E5356" w:rsidP="0035425D">
      <w:pPr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источников </w:t>
      </w:r>
      <w:r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35425D" w:rsidRPr="009F42AE">
        <w:rPr>
          <w:rFonts w:ascii="Arial" w:hAnsi="Arial" w:cs="Arial"/>
          <w:sz w:val="24"/>
          <w:szCs w:val="24"/>
        </w:rPr>
        <w:t xml:space="preserve"> бюджета</w:t>
      </w:r>
    </w:p>
    <w:p w:rsidR="00871F5F" w:rsidRDefault="00A244E5" w:rsidP="009F2995">
      <w:pPr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Pr="009F42AE">
        <w:rPr>
          <w:rFonts w:ascii="Arial" w:hAnsi="Arial" w:cs="Arial"/>
          <w:sz w:val="24"/>
          <w:szCs w:val="24"/>
        </w:rPr>
        <w:t xml:space="preserve"> сельсовета</w:t>
      </w:r>
    </w:p>
    <w:p w:rsidR="009F42AE" w:rsidRPr="009F42AE" w:rsidRDefault="009F42AE" w:rsidP="009F2995">
      <w:pPr>
        <w:rPr>
          <w:rFonts w:ascii="Arial" w:hAnsi="Arial" w:cs="Arial"/>
          <w:sz w:val="24"/>
          <w:szCs w:val="24"/>
        </w:rPr>
      </w:pPr>
    </w:p>
    <w:p w:rsidR="00871F5F" w:rsidRPr="009F42AE" w:rsidRDefault="00871F5F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>В соответствии с</w:t>
      </w:r>
      <w:r w:rsidR="0028380C" w:rsidRPr="009F42AE">
        <w:rPr>
          <w:rFonts w:ascii="Arial" w:hAnsi="Arial" w:cs="Arial"/>
          <w:sz w:val="24"/>
          <w:szCs w:val="24"/>
        </w:rPr>
        <w:t xml:space="preserve"> </w:t>
      </w:r>
      <w:r w:rsidR="009F42AE">
        <w:rPr>
          <w:rFonts w:ascii="Arial" w:hAnsi="Arial" w:cs="Arial"/>
          <w:sz w:val="24"/>
          <w:szCs w:val="24"/>
        </w:rPr>
        <w:t>пунктом</w:t>
      </w:r>
      <w:r w:rsidR="0028380C" w:rsidRPr="009F42AE">
        <w:rPr>
          <w:rFonts w:ascii="Arial" w:hAnsi="Arial" w:cs="Arial"/>
          <w:sz w:val="24"/>
          <w:szCs w:val="24"/>
        </w:rPr>
        <w:t xml:space="preserve"> 4 с</w:t>
      </w:r>
      <w:r w:rsidR="0027145C" w:rsidRPr="009F42AE">
        <w:rPr>
          <w:rFonts w:ascii="Arial" w:hAnsi="Arial" w:cs="Arial"/>
          <w:sz w:val="24"/>
          <w:szCs w:val="24"/>
        </w:rPr>
        <w:t>т</w:t>
      </w:r>
      <w:r w:rsidR="0028380C" w:rsidRPr="009F42AE">
        <w:rPr>
          <w:rFonts w:ascii="Arial" w:hAnsi="Arial" w:cs="Arial"/>
          <w:sz w:val="24"/>
          <w:szCs w:val="24"/>
        </w:rPr>
        <w:t>атьи</w:t>
      </w:r>
      <w:r w:rsidRPr="009F42AE">
        <w:rPr>
          <w:rFonts w:ascii="Arial" w:hAnsi="Arial" w:cs="Arial"/>
          <w:sz w:val="24"/>
          <w:szCs w:val="24"/>
        </w:rPr>
        <w:t xml:space="preserve"> </w:t>
      </w:r>
      <w:r w:rsidR="0028380C" w:rsidRPr="009F42AE">
        <w:rPr>
          <w:rFonts w:ascii="Arial" w:hAnsi="Arial" w:cs="Arial"/>
          <w:sz w:val="24"/>
          <w:szCs w:val="24"/>
        </w:rPr>
        <w:t>160.</w:t>
      </w:r>
      <w:hyperlink r:id="rId7" w:history="1">
        <w:r w:rsidR="00CD1334" w:rsidRPr="009F42AE">
          <w:rPr>
            <w:rFonts w:ascii="Arial" w:hAnsi="Arial" w:cs="Arial"/>
            <w:sz w:val="24"/>
            <w:szCs w:val="24"/>
          </w:rPr>
          <w:t>2</w:t>
        </w:r>
      </w:hyperlink>
      <w:r w:rsidRPr="009F42AE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</w:t>
      </w:r>
      <w:r w:rsidR="006E5356" w:rsidRPr="009F42AE">
        <w:rPr>
          <w:rFonts w:ascii="Arial" w:hAnsi="Arial" w:cs="Arial"/>
          <w:color w:val="000000"/>
          <w:sz w:val="24"/>
          <w:szCs w:val="24"/>
          <w:lang w:bidi="ru-RU"/>
        </w:rPr>
        <w:t>1568 «Об утверждении общих требований к закреплению за органами государственной власти (государственными органам</w:t>
      </w:r>
      <w:bookmarkStart w:id="0" w:name="_GoBack"/>
      <w:bookmarkEnd w:id="0"/>
      <w:r w:rsidR="006E5356" w:rsidRPr="009F42AE">
        <w:rPr>
          <w:rFonts w:ascii="Arial" w:hAnsi="Arial" w:cs="Arial"/>
          <w:color w:val="000000"/>
          <w:sz w:val="24"/>
          <w:szCs w:val="24"/>
          <w:lang w:bidi="ru-RU"/>
        </w:rPr>
        <w:t>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9F42AE">
        <w:rPr>
          <w:rFonts w:ascii="Arial" w:hAnsi="Arial" w:cs="Arial"/>
          <w:sz w:val="24"/>
          <w:szCs w:val="24"/>
        </w:rPr>
        <w:t>», ПОСТАНОВЛЯЮ:</w:t>
      </w:r>
    </w:p>
    <w:p w:rsidR="001258CC" w:rsidRPr="009F42AE" w:rsidRDefault="00871F5F" w:rsidP="001258C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Утвердить перечень </w:t>
      </w:r>
      <w:r w:rsidR="00767CE4" w:rsidRPr="009F42AE">
        <w:rPr>
          <w:rFonts w:ascii="Arial" w:hAnsi="Arial" w:cs="Arial"/>
          <w:sz w:val="24"/>
          <w:szCs w:val="24"/>
        </w:rPr>
        <w:t xml:space="preserve">главных администраторов </w:t>
      </w:r>
      <w:r w:rsidR="003873F4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3873F4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9F42AE">
        <w:rPr>
          <w:rFonts w:ascii="Arial" w:hAnsi="Arial" w:cs="Arial"/>
          <w:sz w:val="24"/>
          <w:szCs w:val="24"/>
        </w:rPr>
        <w:t xml:space="preserve"> бюджета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8F0A0B" w:rsidRPr="009F42AE">
        <w:rPr>
          <w:rFonts w:ascii="Arial" w:hAnsi="Arial" w:cs="Arial"/>
          <w:sz w:val="24"/>
          <w:szCs w:val="24"/>
        </w:rPr>
        <w:t xml:space="preserve"> сельсовета </w:t>
      </w:r>
      <w:r w:rsidRPr="009F42AE">
        <w:rPr>
          <w:rFonts w:ascii="Arial" w:hAnsi="Arial" w:cs="Arial"/>
          <w:sz w:val="24"/>
          <w:szCs w:val="24"/>
        </w:rPr>
        <w:t>согласно приложению.</w:t>
      </w:r>
    </w:p>
    <w:p w:rsidR="003B04A2" w:rsidRPr="009F42AE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Установить, что в случаях изменения состава и (или) функций главных администраторов </w:t>
      </w:r>
      <w:r w:rsidR="00F6779C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F6779C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F6779C" w:rsidRPr="009F42AE">
        <w:rPr>
          <w:rFonts w:ascii="Arial" w:hAnsi="Arial" w:cs="Arial"/>
          <w:sz w:val="24"/>
          <w:szCs w:val="24"/>
        </w:rPr>
        <w:t xml:space="preserve"> </w:t>
      </w:r>
      <w:r w:rsidRPr="009F42AE">
        <w:rPr>
          <w:rFonts w:ascii="Arial" w:hAnsi="Arial" w:cs="Arial"/>
          <w:sz w:val="24"/>
          <w:szCs w:val="24"/>
        </w:rPr>
        <w:t>бюджета</w:t>
      </w:r>
      <w:r w:rsidR="00565775" w:rsidRPr="009F42AE">
        <w:rPr>
          <w:rFonts w:ascii="Arial" w:hAnsi="Arial" w:cs="Arial"/>
          <w:sz w:val="24"/>
          <w:szCs w:val="24"/>
        </w:rPr>
        <w:t xml:space="preserve">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565775" w:rsidRPr="009F42AE">
        <w:rPr>
          <w:rFonts w:ascii="Arial" w:hAnsi="Arial" w:cs="Arial"/>
          <w:sz w:val="24"/>
          <w:szCs w:val="24"/>
        </w:rPr>
        <w:t xml:space="preserve"> сельсовета</w:t>
      </w:r>
      <w:r w:rsidRPr="009F42AE">
        <w:rPr>
          <w:rFonts w:ascii="Arial" w:hAnsi="Arial" w:cs="Arial"/>
          <w:sz w:val="24"/>
          <w:szCs w:val="24"/>
        </w:rPr>
        <w:t xml:space="preserve">, а также изменения принципов назначения и присвоения структуры кодов классификации </w:t>
      </w:r>
      <w:r w:rsidR="001258CC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1258CC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="001258CC" w:rsidRPr="009F42AE">
        <w:rPr>
          <w:rFonts w:ascii="Arial" w:hAnsi="Arial" w:cs="Arial"/>
          <w:sz w:val="24"/>
          <w:szCs w:val="24"/>
        </w:rPr>
        <w:t xml:space="preserve"> </w:t>
      </w:r>
      <w:r w:rsidRPr="009F42AE">
        <w:rPr>
          <w:rFonts w:ascii="Arial" w:hAnsi="Arial" w:cs="Arial"/>
          <w:sz w:val="24"/>
          <w:szCs w:val="24"/>
        </w:rPr>
        <w:t xml:space="preserve">бюджетов до внесения соответствующих изменений в перечень главных администраторов </w:t>
      </w:r>
      <w:r w:rsidR="00863B23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863B23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9F42AE">
        <w:rPr>
          <w:rFonts w:ascii="Arial" w:hAnsi="Arial" w:cs="Arial"/>
          <w:sz w:val="24"/>
          <w:szCs w:val="24"/>
        </w:rPr>
        <w:t xml:space="preserve"> бюджета</w:t>
      </w:r>
      <w:r w:rsidR="00565775" w:rsidRPr="009F42AE">
        <w:rPr>
          <w:rFonts w:ascii="Arial" w:hAnsi="Arial" w:cs="Arial"/>
          <w:sz w:val="24"/>
          <w:szCs w:val="24"/>
        </w:rPr>
        <w:t xml:space="preserve">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565775" w:rsidRPr="009F42AE">
        <w:rPr>
          <w:rFonts w:ascii="Arial" w:hAnsi="Arial" w:cs="Arial"/>
          <w:sz w:val="24"/>
          <w:szCs w:val="24"/>
        </w:rPr>
        <w:t xml:space="preserve"> сельсовета</w:t>
      </w:r>
      <w:r w:rsidR="00572556" w:rsidRPr="009F42AE">
        <w:rPr>
          <w:rFonts w:ascii="Arial" w:hAnsi="Arial" w:cs="Arial"/>
          <w:sz w:val="24"/>
          <w:szCs w:val="24"/>
        </w:rPr>
        <w:t>,</w:t>
      </w:r>
      <w:r w:rsidR="00C8072D" w:rsidRPr="009F42AE">
        <w:rPr>
          <w:rFonts w:ascii="Arial" w:hAnsi="Arial" w:cs="Arial"/>
          <w:sz w:val="24"/>
          <w:szCs w:val="24"/>
        </w:rPr>
        <w:t xml:space="preserve"> </w:t>
      </w:r>
      <w:r w:rsidRPr="009F42AE">
        <w:rPr>
          <w:rFonts w:ascii="Arial" w:hAnsi="Arial" w:cs="Arial"/>
          <w:sz w:val="24"/>
          <w:szCs w:val="24"/>
        </w:rPr>
        <w:t>закрепление видов (подвидов)</w:t>
      </w:r>
      <w:r w:rsidRPr="009F42AE">
        <w:rPr>
          <w:rFonts w:ascii="Arial" w:hAnsi="Arial" w:cs="Arial"/>
          <w:color w:val="FF0000"/>
          <w:sz w:val="24"/>
          <w:szCs w:val="24"/>
        </w:rPr>
        <w:t xml:space="preserve"> </w:t>
      </w:r>
      <w:r w:rsidR="00015030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015030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9F42AE">
        <w:rPr>
          <w:rFonts w:ascii="Arial" w:hAnsi="Arial" w:cs="Arial"/>
          <w:sz w:val="24"/>
          <w:szCs w:val="24"/>
        </w:rPr>
        <w:t xml:space="preserve"> бюджета за главными администраторами </w:t>
      </w:r>
      <w:r w:rsidR="00015030" w:rsidRPr="009F42AE">
        <w:rPr>
          <w:rFonts w:ascii="Arial" w:hAnsi="Arial" w:cs="Arial"/>
          <w:sz w:val="24"/>
          <w:szCs w:val="24"/>
        </w:rPr>
        <w:t xml:space="preserve">источников </w:t>
      </w:r>
      <w:r w:rsidR="00015030" w:rsidRPr="009F42AE">
        <w:rPr>
          <w:rFonts w:ascii="Arial" w:hAnsi="Arial" w:cs="Arial"/>
          <w:sz w:val="24"/>
          <w:szCs w:val="24"/>
          <w:lang w:bidi="ru-RU"/>
        </w:rPr>
        <w:t>финансирования дефицита</w:t>
      </w:r>
      <w:r w:rsidRPr="009F42AE">
        <w:rPr>
          <w:rFonts w:ascii="Arial" w:hAnsi="Arial" w:cs="Arial"/>
          <w:sz w:val="24"/>
          <w:szCs w:val="24"/>
        </w:rPr>
        <w:t xml:space="preserve"> бюджета</w:t>
      </w:r>
      <w:r w:rsidR="00565775" w:rsidRPr="009F42AE">
        <w:rPr>
          <w:rFonts w:ascii="Arial" w:hAnsi="Arial" w:cs="Arial"/>
          <w:sz w:val="24"/>
          <w:szCs w:val="24"/>
        </w:rPr>
        <w:t xml:space="preserve">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565775" w:rsidRPr="009F42AE">
        <w:rPr>
          <w:rFonts w:ascii="Arial" w:hAnsi="Arial" w:cs="Arial"/>
          <w:sz w:val="24"/>
          <w:szCs w:val="24"/>
        </w:rPr>
        <w:t xml:space="preserve"> сельсовета</w:t>
      </w:r>
      <w:r w:rsidR="00F6779C" w:rsidRPr="009F42AE">
        <w:rPr>
          <w:rFonts w:ascii="Arial" w:hAnsi="Arial" w:cs="Arial"/>
          <w:sz w:val="24"/>
          <w:szCs w:val="24"/>
        </w:rPr>
        <w:t>, являющим</w:t>
      </w:r>
      <w:r w:rsidRPr="009F42AE">
        <w:rPr>
          <w:rFonts w:ascii="Arial" w:hAnsi="Arial" w:cs="Arial"/>
          <w:sz w:val="24"/>
          <w:szCs w:val="24"/>
        </w:rPr>
        <w:t xml:space="preserve">ся </w:t>
      </w:r>
      <w:r w:rsidR="00F6779C" w:rsidRPr="009F42AE">
        <w:rPr>
          <w:rFonts w:ascii="Arial" w:hAnsi="Arial" w:cs="Arial"/>
          <w:sz w:val="24"/>
          <w:szCs w:val="24"/>
        </w:rPr>
        <w:t>органом</w:t>
      </w:r>
      <w:r w:rsidRPr="009F42AE">
        <w:rPr>
          <w:rFonts w:ascii="Arial" w:hAnsi="Arial" w:cs="Arial"/>
          <w:sz w:val="24"/>
          <w:szCs w:val="24"/>
        </w:rPr>
        <w:t xml:space="preserve"> </w:t>
      </w:r>
      <w:r w:rsidR="00BE44E0" w:rsidRPr="009F42AE">
        <w:rPr>
          <w:rFonts w:ascii="Arial" w:hAnsi="Arial" w:cs="Arial"/>
          <w:sz w:val="24"/>
          <w:szCs w:val="24"/>
        </w:rPr>
        <w:t>местного самоуправления</w:t>
      </w:r>
      <w:r w:rsidRPr="009F42AE">
        <w:rPr>
          <w:rFonts w:ascii="Arial" w:hAnsi="Arial" w:cs="Arial"/>
          <w:sz w:val="24"/>
          <w:szCs w:val="24"/>
        </w:rPr>
        <w:t xml:space="preserve"> осуществляется правовыми актами </w:t>
      </w:r>
      <w:r w:rsidR="00081235" w:rsidRPr="009F42AE">
        <w:rPr>
          <w:rFonts w:ascii="Arial" w:hAnsi="Arial" w:cs="Arial"/>
          <w:sz w:val="24"/>
          <w:szCs w:val="24"/>
        </w:rPr>
        <w:t xml:space="preserve">администрации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3B04A2" w:rsidRPr="009F42AE">
        <w:rPr>
          <w:rFonts w:ascii="Arial" w:hAnsi="Arial" w:cs="Arial"/>
          <w:sz w:val="24"/>
          <w:szCs w:val="24"/>
        </w:rPr>
        <w:t xml:space="preserve"> сельсовета. </w:t>
      </w:r>
    </w:p>
    <w:p w:rsidR="007313BB" w:rsidRPr="009F42AE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64233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>Постановление вступает в силу в день, следующий за днем</w:t>
      </w:r>
      <w:r w:rsidR="009F42AE">
        <w:rPr>
          <w:rFonts w:ascii="Arial" w:hAnsi="Arial" w:cs="Arial"/>
          <w:sz w:val="24"/>
          <w:szCs w:val="24"/>
        </w:rPr>
        <w:t xml:space="preserve"> </w:t>
      </w:r>
      <w:r w:rsidRPr="009F42AE">
        <w:rPr>
          <w:rFonts w:ascii="Arial" w:hAnsi="Arial" w:cs="Arial"/>
          <w:sz w:val="24"/>
          <w:szCs w:val="24"/>
        </w:rPr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9F42AE">
        <w:rPr>
          <w:rFonts w:ascii="Arial" w:hAnsi="Arial" w:cs="Arial"/>
          <w:sz w:val="24"/>
          <w:szCs w:val="24"/>
        </w:rPr>
        <w:t xml:space="preserve"> </w:t>
      </w:r>
      <w:r w:rsidR="006B3FDF" w:rsidRPr="009F42AE">
        <w:rPr>
          <w:rFonts w:ascii="Arial" w:hAnsi="Arial" w:cs="Arial"/>
          <w:sz w:val="24"/>
          <w:szCs w:val="24"/>
        </w:rPr>
        <w:t>Нижнесуэтукского</w:t>
      </w:r>
      <w:r w:rsidR="007313BB" w:rsidRPr="009F42AE">
        <w:rPr>
          <w:rFonts w:ascii="Arial" w:hAnsi="Arial" w:cs="Arial"/>
          <w:sz w:val="24"/>
          <w:szCs w:val="24"/>
        </w:rPr>
        <w:t xml:space="preserve"> сельсовета, </w:t>
      </w:r>
      <w:r w:rsidRPr="009F42AE">
        <w:rPr>
          <w:rFonts w:ascii="Arial" w:hAnsi="Arial" w:cs="Arial"/>
          <w:sz w:val="24"/>
          <w:szCs w:val="24"/>
        </w:rPr>
        <w:t xml:space="preserve">начиная </w:t>
      </w:r>
      <w:r w:rsidR="007313BB" w:rsidRPr="009F42AE">
        <w:rPr>
          <w:rFonts w:ascii="Arial" w:hAnsi="Arial" w:cs="Arial"/>
          <w:sz w:val="24"/>
          <w:szCs w:val="24"/>
        </w:rPr>
        <w:t>с бюджета на 202</w:t>
      </w:r>
      <w:r w:rsidR="00CC475C" w:rsidRPr="009F42AE">
        <w:rPr>
          <w:rFonts w:ascii="Arial" w:hAnsi="Arial" w:cs="Arial"/>
          <w:sz w:val="24"/>
          <w:szCs w:val="24"/>
        </w:rPr>
        <w:t>5</w:t>
      </w:r>
      <w:r w:rsidR="007313BB" w:rsidRPr="009F42A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C475C" w:rsidRPr="009F42AE">
        <w:rPr>
          <w:rFonts w:ascii="Arial" w:hAnsi="Arial" w:cs="Arial"/>
          <w:sz w:val="24"/>
          <w:szCs w:val="24"/>
        </w:rPr>
        <w:t>6</w:t>
      </w:r>
      <w:r w:rsidR="00752855" w:rsidRPr="009F42AE">
        <w:rPr>
          <w:rFonts w:ascii="Arial" w:hAnsi="Arial" w:cs="Arial"/>
          <w:sz w:val="24"/>
          <w:szCs w:val="24"/>
        </w:rPr>
        <w:t>–202</w:t>
      </w:r>
      <w:r w:rsidR="00CC475C" w:rsidRPr="009F42AE">
        <w:rPr>
          <w:rFonts w:ascii="Arial" w:hAnsi="Arial" w:cs="Arial"/>
          <w:sz w:val="24"/>
          <w:szCs w:val="24"/>
        </w:rPr>
        <w:t>7</w:t>
      </w:r>
      <w:r w:rsidR="007313BB" w:rsidRPr="009F42AE">
        <w:rPr>
          <w:rFonts w:ascii="Arial" w:hAnsi="Arial" w:cs="Arial"/>
          <w:sz w:val="24"/>
          <w:szCs w:val="24"/>
        </w:rPr>
        <w:t xml:space="preserve"> годов.</w:t>
      </w:r>
    </w:p>
    <w:p w:rsidR="009F42AE" w:rsidRPr="009F42AE" w:rsidRDefault="009F42AE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A3029E" w:rsidRPr="009F42AE" w:rsidRDefault="00A3029E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6996" w:rsidRPr="009F42AE" w:rsidRDefault="00064233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F42AE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F42AE" w:rsidRDefault="006B3FDF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  <w:sectPr w:rsidR="009F42AE" w:rsidSect="009F42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F42AE">
        <w:rPr>
          <w:rFonts w:ascii="Arial" w:hAnsi="Arial" w:cs="Arial"/>
          <w:sz w:val="24"/>
          <w:szCs w:val="24"/>
        </w:rPr>
        <w:t>Нижнесуэтукского</w:t>
      </w:r>
      <w:r w:rsidR="00064233" w:rsidRPr="009F42AE">
        <w:rPr>
          <w:rFonts w:ascii="Arial" w:hAnsi="Arial" w:cs="Arial"/>
          <w:sz w:val="24"/>
          <w:szCs w:val="24"/>
        </w:rPr>
        <w:t xml:space="preserve"> сельсовета </w:t>
      </w:r>
      <w:r w:rsidR="00064233" w:rsidRPr="009F42AE">
        <w:rPr>
          <w:rFonts w:ascii="Arial" w:hAnsi="Arial" w:cs="Arial"/>
          <w:sz w:val="24"/>
          <w:szCs w:val="24"/>
        </w:rPr>
        <w:tab/>
      </w:r>
      <w:r w:rsidR="00064233" w:rsidRPr="009F42AE">
        <w:rPr>
          <w:rFonts w:ascii="Arial" w:hAnsi="Arial" w:cs="Arial"/>
          <w:sz w:val="24"/>
          <w:szCs w:val="24"/>
        </w:rPr>
        <w:tab/>
      </w:r>
      <w:r w:rsidR="00064233" w:rsidRPr="009F42AE">
        <w:rPr>
          <w:rFonts w:ascii="Arial" w:hAnsi="Arial" w:cs="Arial"/>
          <w:sz w:val="24"/>
          <w:szCs w:val="24"/>
        </w:rPr>
        <w:tab/>
      </w:r>
      <w:r w:rsidR="009F42AE">
        <w:rPr>
          <w:rFonts w:ascii="Arial" w:hAnsi="Arial" w:cs="Arial"/>
          <w:sz w:val="24"/>
          <w:szCs w:val="24"/>
        </w:rPr>
        <w:tab/>
      </w:r>
      <w:r w:rsidR="009F42AE">
        <w:rPr>
          <w:rFonts w:ascii="Arial" w:hAnsi="Arial" w:cs="Arial"/>
          <w:sz w:val="24"/>
          <w:szCs w:val="24"/>
        </w:rPr>
        <w:tab/>
      </w:r>
      <w:r w:rsidR="00064233" w:rsidRPr="009F42AE">
        <w:rPr>
          <w:rFonts w:ascii="Arial" w:hAnsi="Arial" w:cs="Arial"/>
          <w:sz w:val="24"/>
          <w:szCs w:val="24"/>
        </w:rPr>
        <w:tab/>
      </w:r>
      <w:r w:rsidRPr="009F42AE">
        <w:rPr>
          <w:rFonts w:ascii="Arial" w:hAnsi="Arial" w:cs="Arial"/>
          <w:sz w:val="24"/>
          <w:szCs w:val="24"/>
        </w:rPr>
        <w:t>Д.С. Сидоренко</w:t>
      </w:r>
    </w:p>
    <w:p w:rsidR="00A15C61" w:rsidRPr="009F42AE" w:rsidRDefault="00A15C61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15C61" w:rsidRDefault="00A15C61" w:rsidP="00A15C61">
      <w:pPr>
        <w:pStyle w:val="20"/>
        <w:shd w:val="clear" w:color="auto" w:fill="auto"/>
        <w:spacing w:after="0"/>
        <w:ind w:right="30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9F42AE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</w:t>
      </w:r>
      <w:r w:rsidRPr="009F42AE">
        <w:rPr>
          <w:rFonts w:ascii="Arial" w:hAnsi="Arial" w:cs="Arial"/>
          <w:color w:val="000000"/>
          <w:sz w:val="24"/>
          <w:szCs w:val="24"/>
          <w:lang w:bidi="ru-RU"/>
        </w:rPr>
        <w:br/>
        <w:t>к постановлению администрации</w:t>
      </w:r>
      <w:r w:rsidRPr="009F42AE">
        <w:rPr>
          <w:rFonts w:ascii="Arial" w:hAnsi="Arial" w:cs="Arial"/>
          <w:color w:val="000000"/>
          <w:sz w:val="24"/>
          <w:szCs w:val="24"/>
          <w:lang w:bidi="ru-RU"/>
        </w:rPr>
        <w:br/>
        <w:t>Нижнесуэтукского сельсовета</w:t>
      </w:r>
    </w:p>
    <w:p w:rsidR="009F42AE" w:rsidRDefault="009F42AE" w:rsidP="00A15C61">
      <w:pPr>
        <w:pStyle w:val="20"/>
        <w:shd w:val="clear" w:color="auto" w:fill="auto"/>
        <w:spacing w:after="0"/>
        <w:ind w:right="30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F42AE" w:rsidRPr="009F42AE" w:rsidRDefault="009F42AE" w:rsidP="00A15C61">
      <w:pPr>
        <w:pStyle w:val="20"/>
        <w:shd w:val="clear" w:color="auto" w:fill="auto"/>
        <w:spacing w:after="0"/>
        <w:ind w:right="300"/>
        <w:jc w:val="right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91"/>
        <w:gridCol w:w="2125"/>
        <w:gridCol w:w="3063"/>
        <w:gridCol w:w="3192"/>
      </w:tblGrid>
      <w:tr w:rsidR="00A15C61" w:rsidRPr="009F42AE" w:rsidTr="008A3195">
        <w:trPr>
          <w:trHeight w:val="7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2AE" w:rsidRPr="009F42AE" w:rsidRDefault="009F42AE" w:rsidP="009F42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42AE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 источников</w:t>
            </w:r>
          </w:p>
          <w:p w:rsidR="009F42AE" w:rsidRPr="009F42AE" w:rsidRDefault="009F42AE" w:rsidP="009F42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финансирования дефицита</w:t>
            </w:r>
            <w:r w:rsidRPr="009F42AE">
              <w:rPr>
                <w:rFonts w:ascii="Arial" w:hAnsi="Arial" w:cs="Arial"/>
                <w:bCs/>
                <w:sz w:val="24"/>
                <w:szCs w:val="24"/>
              </w:rPr>
              <w:t xml:space="preserve"> бюджета Нижнесуэтукского сельсовета</w:t>
            </w:r>
          </w:p>
          <w:p w:rsidR="00A15C61" w:rsidRPr="009F42AE" w:rsidRDefault="00A15C61" w:rsidP="009F42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5C61" w:rsidRPr="009F42AE" w:rsidTr="009F42AE">
        <w:trPr>
          <w:trHeight w:val="85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 xml:space="preserve">Код главного администратора </w:t>
            </w:r>
            <w:r w:rsidRPr="009F42AE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</w:t>
            </w:r>
            <w:r w:rsidRPr="009F42AE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 xml:space="preserve">Код вида (подвида) </w:t>
            </w:r>
            <w:r w:rsidRPr="009F42AE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 xml:space="preserve">Наименование кодов вида (подвида) </w:t>
            </w:r>
            <w:r w:rsidRPr="009F42AE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бюджета</w:t>
            </w:r>
            <w:r w:rsidRPr="009F42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5C61" w:rsidRPr="009F42AE" w:rsidTr="009F42AE">
        <w:trPr>
          <w:trHeight w:val="33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 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5C61" w:rsidRPr="009F42AE" w:rsidTr="009F42AE">
        <w:trPr>
          <w:trHeight w:val="3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42AE">
              <w:rPr>
                <w:rFonts w:ascii="Arial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5C61" w:rsidRPr="009F42AE" w:rsidRDefault="00A15C61" w:rsidP="008A31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42AE">
              <w:rPr>
                <w:rFonts w:ascii="Arial" w:hAnsi="Arial" w:cs="Arial"/>
                <w:bCs/>
                <w:sz w:val="24"/>
                <w:szCs w:val="24"/>
              </w:rPr>
              <w:t>Администрация Нижнесуэтукского сельсовета Ермаковского района Красноярского края</w:t>
            </w:r>
          </w:p>
        </w:tc>
      </w:tr>
      <w:tr w:rsidR="00A15C61" w:rsidRPr="009F42AE" w:rsidTr="009F42AE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5C61" w:rsidRPr="009F42AE" w:rsidRDefault="00A15C61" w:rsidP="008A3195">
            <w:pPr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15C61" w:rsidRPr="009F42AE" w:rsidTr="009F42AE">
        <w:trPr>
          <w:trHeight w:val="6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61" w:rsidRPr="009F42AE" w:rsidRDefault="00A15C61" w:rsidP="008A3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5C61" w:rsidRPr="009F42AE" w:rsidRDefault="00A15C61" w:rsidP="008A3195">
            <w:pPr>
              <w:rPr>
                <w:rFonts w:ascii="Arial" w:hAnsi="Arial" w:cs="Arial"/>
                <w:sz w:val="24"/>
                <w:szCs w:val="24"/>
              </w:rPr>
            </w:pPr>
            <w:r w:rsidRPr="009F42A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15C61" w:rsidRPr="009F42AE" w:rsidRDefault="00A15C61" w:rsidP="00A15C61">
      <w:pPr>
        <w:rPr>
          <w:rFonts w:ascii="Arial" w:hAnsi="Arial" w:cs="Arial"/>
          <w:sz w:val="24"/>
          <w:szCs w:val="24"/>
        </w:rPr>
      </w:pPr>
    </w:p>
    <w:p w:rsidR="00A15C61" w:rsidRPr="009F42AE" w:rsidRDefault="00A15C61" w:rsidP="00F5699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sectPr w:rsidR="00A15C61" w:rsidRPr="009F42AE" w:rsidSect="009F42AE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29" w:rsidRDefault="00DD0A29" w:rsidP="0035425D">
      <w:r>
        <w:separator/>
      </w:r>
    </w:p>
  </w:endnote>
  <w:endnote w:type="continuationSeparator" w:id="1">
    <w:p w:rsidR="00DD0A29" w:rsidRDefault="00DD0A29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29" w:rsidRDefault="00DD0A29" w:rsidP="0035425D">
      <w:r>
        <w:separator/>
      </w:r>
    </w:p>
  </w:footnote>
  <w:footnote w:type="continuationSeparator" w:id="1">
    <w:p w:rsidR="00DD0A29" w:rsidRDefault="00DD0A29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DF"/>
    <w:rsid w:val="00015030"/>
    <w:rsid w:val="00064233"/>
    <w:rsid w:val="00081235"/>
    <w:rsid w:val="000C41C6"/>
    <w:rsid w:val="000D09EC"/>
    <w:rsid w:val="000E256D"/>
    <w:rsid w:val="000F498E"/>
    <w:rsid w:val="00114F31"/>
    <w:rsid w:val="001258CC"/>
    <w:rsid w:val="001A44C9"/>
    <w:rsid w:val="0020459C"/>
    <w:rsid w:val="00217B6B"/>
    <w:rsid w:val="00233DF7"/>
    <w:rsid w:val="00240045"/>
    <w:rsid w:val="0024126F"/>
    <w:rsid w:val="0027145C"/>
    <w:rsid w:val="0028380C"/>
    <w:rsid w:val="002922A4"/>
    <w:rsid w:val="002F27D3"/>
    <w:rsid w:val="0035425D"/>
    <w:rsid w:val="003641CA"/>
    <w:rsid w:val="003842FD"/>
    <w:rsid w:val="003873F4"/>
    <w:rsid w:val="003B04A2"/>
    <w:rsid w:val="004036DA"/>
    <w:rsid w:val="00425819"/>
    <w:rsid w:val="004620A2"/>
    <w:rsid w:val="0048437F"/>
    <w:rsid w:val="00534737"/>
    <w:rsid w:val="00535DF4"/>
    <w:rsid w:val="00544F00"/>
    <w:rsid w:val="00555134"/>
    <w:rsid w:val="00565775"/>
    <w:rsid w:val="00572556"/>
    <w:rsid w:val="005A3B3A"/>
    <w:rsid w:val="00604D82"/>
    <w:rsid w:val="006B3FDF"/>
    <w:rsid w:val="006B7524"/>
    <w:rsid w:val="006C1909"/>
    <w:rsid w:val="006D2429"/>
    <w:rsid w:val="006E5356"/>
    <w:rsid w:val="0071257D"/>
    <w:rsid w:val="007313BB"/>
    <w:rsid w:val="00741C4A"/>
    <w:rsid w:val="00752855"/>
    <w:rsid w:val="00767CE4"/>
    <w:rsid w:val="00795B21"/>
    <w:rsid w:val="00807AA1"/>
    <w:rsid w:val="00843AB5"/>
    <w:rsid w:val="00863B23"/>
    <w:rsid w:val="00871F5F"/>
    <w:rsid w:val="00874BD6"/>
    <w:rsid w:val="008F0A0B"/>
    <w:rsid w:val="008F4FDA"/>
    <w:rsid w:val="00917151"/>
    <w:rsid w:val="009349DF"/>
    <w:rsid w:val="009463F7"/>
    <w:rsid w:val="00955248"/>
    <w:rsid w:val="009B7B8D"/>
    <w:rsid w:val="009F2995"/>
    <w:rsid w:val="009F3945"/>
    <w:rsid w:val="009F42AE"/>
    <w:rsid w:val="00A14887"/>
    <w:rsid w:val="00A15C61"/>
    <w:rsid w:val="00A244E5"/>
    <w:rsid w:val="00A26E7D"/>
    <w:rsid w:val="00A3029E"/>
    <w:rsid w:val="00A37743"/>
    <w:rsid w:val="00BE44E0"/>
    <w:rsid w:val="00BE5788"/>
    <w:rsid w:val="00BF0444"/>
    <w:rsid w:val="00C119B1"/>
    <w:rsid w:val="00C25B83"/>
    <w:rsid w:val="00C313B5"/>
    <w:rsid w:val="00C8072D"/>
    <w:rsid w:val="00CB7AE7"/>
    <w:rsid w:val="00CC175D"/>
    <w:rsid w:val="00CC475C"/>
    <w:rsid w:val="00CD1334"/>
    <w:rsid w:val="00D25110"/>
    <w:rsid w:val="00D94949"/>
    <w:rsid w:val="00DD0A29"/>
    <w:rsid w:val="00DE51B6"/>
    <w:rsid w:val="00DE58F6"/>
    <w:rsid w:val="00DF041E"/>
    <w:rsid w:val="00E574BB"/>
    <w:rsid w:val="00EC2ACF"/>
    <w:rsid w:val="00ED072C"/>
    <w:rsid w:val="00EE729A"/>
    <w:rsid w:val="00F05C92"/>
    <w:rsid w:val="00F270EC"/>
    <w:rsid w:val="00F56996"/>
    <w:rsid w:val="00F6779C"/>
    <w:rsid w:val="00F74A17"/>
    <w:rsid w:val="00F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15C6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C61"/>
    <w:pPr>
      <w:widowControl w:val="0"/>
      <w:shd w:val="clear" w:color="auto" w:fill="FFFFFF"/>
      <w:spacing w:after="96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80</cp:revision>
  <cp:lastPrinted>2023-12-25T03:33:00Z</cp:lastPrinted>
  <dcterms:created xsi:type="dcterms:W3CDTF">2021-11-12T10:01:00Z</dcterms:created>
  <dcterms:modified xsi:type="dcterms:W3CDTF">2024-12-20T08:42:00Z</dcterms:modified>
</cp:coreProperties>
</file>