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 xml:space="preserve">Советская,5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453D97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26 января 2024</w:t>
      </w:r>
      <w:r w:rsidR="00C524ED">
        <w:rPr>
          <w:spacing w:val="-4"/>
          <w:sz w:val="28"/>
          <w:szCs w:val="28"/>
        </w:rPr>
        <w:t xml:space="preserve"> года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162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453D97" w:rsidP="00453D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EB6"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</w:t>
      </w:r>
      <w:r w:rsidR="00135640">
        <w:rPr>
          <w:sz w:val="28"/>
          <w:szCs w:val="28"/>
        </w:rPr>
        <w:t xml:space="preserve">и дополнений </w:t>
      </w:r>
      <w:r w:rsidR="005F7166" w:rsidRPr="00877214">
        <w:rPr>
          <w:sz w:val="28"/>
          <w:szCs w:val="28"/>
        </w:rPr>
        <w:t xml:space="preserve">в решение </w:t>
      </w:r>
      <w:r w:rsidRPr="00877214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26.12.2016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940F03" w:rsidRPr="00877214">
        <w:rPr>
          <w:color w:val="000000" w:themeColor="text1"/>
          <w:sz w:val="28"/>
          <w:szCs w:val="28"/>
        </w:rPr>
        <w:t>18-39</w:t>
      </w:r>
      <w:r w:rsidR="00DD6EB6" w:rsidRPr="00877214">
        <w:rPr>
          <w:color w:val="000000" w:themeColor="text1"/>
          <w:sz w:val="28"/>
          <w:szCs w:val="28"/>
        </w:rPr>
        <w:t xml:space="preserve">р </w:t>
      </w:r>
      <w:r w:rsidR="00DD6EB6" w:rsidRPr="00877214">
        <w:rPr>
          <w:b/>
          <w:sz w:val="28"/>
          <w:szCs w:val="28"/>
        </w:rPr>
        <w:t>«</w:t>
      </w:r>
      <w:r w:rsidR="001574E3" w:rsidRPr="00877214">
        <w:rPr>
          <w:sz w:val="28"/>
          <w:szCs w:val="28"/>
        </w:rPr>
        <w:t>О предельных значениях размеров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z w:val="28"/>
          <w:szCs w:val="28"/>
        </w:rPr>
        <w:t>оплаты труда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="00DD6EB6"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135640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</w:t>
      </w:r>
      <w:r w:rsidR="00632569" w:rsidRPr="00632569">
        <w:rPr>
          <w:rFonts w:ascii="Times New Roman" w:hAnsi="Times New Roman" w:cs="Times New Roman"/>
          <w:spacing w:val="-1"/>
          <w:sz w:val="28"/>
          <w:szCs w:val="28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</w:t>
      </w:r>
      <w:r w:rsidR="00632569">
        <w:rPr>
          <w:rFonts w:ascii="Times New Roman" w:hAnsi="Times New Roman" w:cs="Times New Roman"/>
          <w:spacing w:val="-1"/>
          <w:sz w:val="28"/>
          <w:szCs w:val="28"/>
        </w:rPr>
        <w:t>ости, и муниципальных служащих»</w:t>
      </w:r>
      <w:r w:rsidR="00F542A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Default="00DD6EB6" w:rsidP="005E2243">
      <w:pPr>
        <w:shd w:val="clear" w:color="auto" w:fill="FFFFFF"/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</w:t>
      </w:r>
      <w:r w:rsidR="00135640">
        <w:rPr>
          <w:sz w:val="28"/>
          <w:szCs w:val="28"/>
        </w:rPr>
        <w:t xml:space="preserve">и дополнения </w:t>
      </w:r>
      <w:r w:rsidRPr="00877214">
        <w:rPr>
          <w:sz w:val="28"/>
          <w:szCs w:val="28"/>
        </w:rPr>
        <w:t xml:space="preserve">в </w:t>
      </w:r>
      <w:r w:rsidR="008639F8" w:rsidRPr="00877214">
        <w:rPr>
          <w:sz w:val="28"/>
          <w:szCs w:val="28"/>
        </w:rPr>
        <w:t>р</w:t>
      </w:r>
      <w:r w:rsidRPr="00877214">
        <w:rPr>
          <w:sz w:val="28"/>
          <w:szCs w:val="28"/>
        </w:rPr>
        <w:t xml:space="preserve">ешение </w:t>
      </w:r>
      <w:r w:rsidR="00453D97" w:rsidRPr="00877214">
        <w:rPr>
          <w:color w:val="000000" w:themeColor="text1"/>
          <w:sz w:val="28"/>
          <w:szCs w:val="28"/>
        </w:rPr>
        <w:t>от 26.12.2016</w:t>
      </w:r>
      <w:r w:rsidR="00453D97">
        <w:rPr>
          <w:color w:val="000000" w:themeColor="text1"/>
          <w:sz w:val="28"/>
          <w:szCs w:val="28"/>
        </w:rPr>
        <w:t xml:space="preserve"> </w:t>
      </w:r>
      <w:r w:rsidR="00453D97" w:rsidRPr="00877214">
        <w:rPr>
          <w:color w:val="000000" w:themeColor="text1"/>
          <w:sz w:val="28"/>
          <w:szCs w:val="28"/>
        </w:rPr>
        <w:t>г</w:t>
      </w:r>
      <w:r w:rsidR="00453D97">
        <w:rPr>
          <w:color w:val="000000" w:themeColor="text1"/>
          <w:sz w:val="28"/>
          <w:szCs w:val="28"/>
        </w:rPr>
        <w:t xml:space="preserve">. </w:t>
      </w:r>
      <w:r w:rsidRPr="00877214">
        <w:rPr>
          <w:color w:val="000000" w:themeColor="text1"/>
          <w:sz w:val="28"/>
          <w:szCs w:val="28"/>
        </w:rPr>
        <w:t xml:space="preserve">№ </w:t>
      </w:r>
      <w:r w:rsidR="00136D28" w:rsidRPr="00877214">
        <w:rPr>
          <w:color w:val="000000" w:themeColor="text1"/>
          <w:sz w:val="28"/>
          <w:szCs w:val="28"/>
        </w:rPr>
        <w:t>18</w:t>
      </w:r>
      <w:r w:rsidRPr="00877214">
        <w:rPr>
          <w:color w:val="000000" w:themeColor="text1"/>
          <w:sz w:val="28"/>
          <w:szCs w:val="28"/>
        </w:rPr>
        <w:t>-</w:t>
      </w:r>
      <w:r w:rsidR="00136D28" w:rsidRPr="00877214">
        <w:rPr>
          <w:color w:val="000000" w:themeColor="text1"/>
          <w:sz w:val="28"/>
          <w:szCs w:val="28"/>
        </w:rPr>
        <w:t xml:space="preserve">39р </w:t>
      </w:r>
      <w:r w:rsidRPr="00877214">
        <w:rPr>
          <w:sz w:val="28"/>
          <w:szCs w:val="28"/>
        </w:rPr>
        <w:t>«О предельных значениях размеров оплаты труда</w:t>
      </w:r>
      <w:r w:rsidR="0076436B">
        <w:rPr>
          <w:sz w:val="28"/>
          <w:szCs w:val="28"/>
        </w:rPr>
        <w:t xml:space="preserve"> </w:t>
      </w:r>
      <w:r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служащих»</w:t>
      </w:r>
      <w:r w:rsidR="0076436B">
        <w:rPr>
          <w:sz w:val="28"/>
          <w:szCs w:val="28"/>
        </w:rPr>
        <w:t xml:space="preserve"> </w:t>
      </w:r>
      <w:r w:rsidR="006C6DA3" w:rsidRPr="002C7191">
        <w:rPr>
          <w:sz w:val="28"/>
          <w:szCs w:val="28"/>
        </w:rPr>
        <w:t>следующие изменения</w:t>
      </w:r>
      <w:r w:rsidR="00523766">
        <w:rPr>
          <w:sz w:val="28"/>
          <w:szCs w:val="28"/>
        </w:rPr>
        <w:t xml:space="preserve"> и дополнения</w:t>
      </w:r>
      <w:r w:rsidR="006C6DA3" w:rsidRPr="002C7191">
        <w:rPr>
          <w:sz w:val="28"/>
          <w:szCs w:val="28"/>
        </w:rPr>
        <w:t>:</w:t>
      </w:r>
    </w:p>
    <w:p w:rsidR="00802D31" w:rsidRPr="00D84F85" w:rsidRDefault="00D84F85" w:rsidP="00802D31">
      <w:pPr>
        <w:pStyle w:val="aa"/>
        <w:tabs>
          <w:tab w:val="left" w:pos="1134"/>
        </w:tabs>
        <w:ind w:left="0" w:firstLine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 xml:space="preserve">1.1. </w:t>
      </w:r>
      <w:r w:rsidR="00D06ABC">
        <w:rPr>
          <w:b/>
          <w:sz w:val="28"/>
          <w:szCs w:val="28"/>
        </w:rPr>
        <w:t>Статью</w:t>
      </w:r>
      <w:r w:rsidR="00135640">
        <w:rPr>
          <w:b/>
          <w:sz w:val="28"/>
          <w:szCs w:val="28"/>
        </w:rPr>
        <w:t xml:space="preserve"> 3 </w:t>
      </w:r>
      <w:r w:rsidR="00802D31" w:rsidRPr="00D84F85">
        <w:rPr>
          <w:b/>
          <w:sz w:val="28"/>
          <w:szCs w:val="28"/>
        </w:rPr>
        <w:t xml:space="preserve">решения дополнить пунктами </w:t>
      </w:r>
      <w:r w:rsidRPr="00D84F85">
        <w:rPr>
          <w:b/>
          <w:sz w:val="28"/>
          <w:szCs w:val="28"/>
        </w:rPr>
        <w:t>4</w:t>
      </w:r>
      <w:r w:rsidR="00802D31" w:rsidRPr="00D84F85">
        <w:rPr>
          <w:b/>
          <w:sz w:val="28"/>
          <w:szCs w:val="28"/>
        </w:rPr>
        <w:t>.,</w:t>
      </w:r>
      <w:r w:rsidRPr="00D84F85">
        <w:rPr>
          <w:b/>
          <w:sz w:val="28"/>
          <w:szCs w:val="28"/>
        </w:rPr>
        <w:t>5</w:t>
      </w:r>
      <w:r w:rsidR="00802D31" w:rsidRPr="00D84F85">
        <w:rPr>
          <w:b/>
          <w:sz w:val="28"/>
          <w:szCs w:val="28"/>
        </w:rPr>
        <w:t>. следующего содержания:</w:t>
      </w:r>
    </w:p>
    <w:p w:rsidR="00802D31" w:rsidRPr="00917E6C" w:rsidRDefault="00802D31" w:rsidP="00802D31">
      <w:pPr>
        <w:ind w:firstLine="426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«</w:t>
      </w:r>
      <w:r w:rsidR="00D84F85">
        <w:rPr>
          <w:sz w:val="28"/>
          <w:szCs w:val="28"/>
        </w:rPr>
        <w:t>4</w:t>
      </w:r>
      <w:r w:rsidRPr="00917E6C">
        <w:rPr>
          <w:sz w:val="28"/>
          <w:szCs w:val="28"/>
        </w:rPr>
        <w:t>. Предельные размеры ежемесячного денежного поощрения, определенные в соответствии с подпунктом 3.3 настоящего решения, увеличиваются на 3000 рублей».</w:t>
      </w:r>
    </w:p>
    <w:p w:rsidR="00802D31" w:rsidRPr="00917E6C" w:rsidRDefault="00802D31" w:rsidP="00802D3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 </w:t>
      </w:r>
      <w:r w:rsidR="00D84F85">
        <w:rPr>
          <w:sz w:val="28"/>
          <w:szCs w:val="28"/>
        </w:rPr>
        <w:t>5</w:t>
      </w:r>
      <w:r w:rsidRPr="00917E6C">
        <w:rPr>
          <w:sz w:val="28"/>
          <w:szCs w:val="28"/>
        </w:rPr>
        <w:t>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подпунктами 3.1– 3.5 настоящего решения, увеличиваются на размер, рассчитываемый по формуле:</w:t>
      </w:r>
    </w:p>
    <w:p w:rsidR="00802D31" w:rsidRPr="00917E6C" w:rsidRDefault="00802D31" w:rsidP="00802D31">
      <w:pPr>
        <w:pStyle w:val="aa"/>
        <w:ind w:left="0" w:firstLine="426"/>
        <w:contextualSpacing w:val="0"/>
        <w:jc w:val="both"/>
        <w:rPr>
          <w:sz w:val="28"/>
          <w:szCs w:val="28"/>
        </w:rPr>
      </w:pPr>
    </w:p>
    <w:p w:rsidR="00802D31" w:rsidRPr="00C93047" w:rsidRDefault="00802D31" w:rsidP="00802D3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ЕДПув = Отп x Кув - Отп,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</w:t>
      </w:r>
      <w:r w:rsidRPr="00C93047">
        <w:rPr>
          <w:rFonts w:eastAsia="Calibri"/>
          <w:color w:val="000000"/>
          <w:sz w:val="28"/>
          <w:szCs w:val="28"/>
          <w:lang w:eastAsia="en-US"/>
        </w:rPr>
        <w:t>(1)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ЕДПув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</w:t>
      </w:r>
      <w:r w:rsidRPr="00C93047">
        <w:rPr>
          <w:rFonts w:eastAsia="Calibri"/>
          <w:color w:val="000000"/>
          <w:sz w:val="28"/>
          <w:szCs w:val="28"/>
          <w:lang w:eastAsia="en-US"/>
        </w:rPr>
        <w:lastRenderedPageBreak/>
        <w:t>условиями,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Кув – коэффициент увеличения ежемесячного денежного поощрения.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10"/>
          <w:szCs w:val="28"/>
          <w:lang w:eastAsia="en-US"/>
        </w:rPr>
      </w:pPr>
    </w:p>
    <w:p w:rsidR="00802D31" w:rsidRPr="00C93047" w:rsidRDefault="00802D31" w:rsidP="00802D31">
      <w:pPr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Кув = (ОТ1 + (3000 руб.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х Кмес х Крк) + ОТ2) / (ОТ1 + ОТ2),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C93047">
        <w:rPr>
          <w:rFonts w:eastAsia="Calibri"/>
          <w:color w:val="000000"/>
          <w:sz w:val="28"/>
          <w:szCs w:val="28"/>
          <w:lang w:eastAsia="en-US"/>
        </w:rPr>
        <w:t>(2)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ОТ1 – </w:t>
      </w:r>
      <w:r w:rsidRPr="00C93047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B83C9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C93047">
        <w:rPr>
          <w:rFonts w:eastAsia="Calibri"/>
          <w:color w:val="000000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ОТ2 – </w:t>
      </w:r>
      <w:r w:rsidRPr="00C93047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C93047">
        <w:rPr>
          <w:color w:val="000000"/>
          <w:sz w:val="28"/>
          <w:szCs w:val="28"/>
        </w:rPr>
        <w:t>;</w:t>
      </w:r>
    </w:p>
    <w:p w:rsidR="00802D31" w:rsidRPr="00D84F85" w:rsidRDefault="00D84F85" w:rsidP="00802D31">
      <w:pPr>
        <w:pStyle w:val="aa"/>
        <w:tabs>
          <w:tab w:val="left" w:pos="1134"/>
        </w:tabs>
        <w:ind w:left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D06ABC">
        <w:rPr>
          <w:b/>
          <w:sz w:val="28"/>
          <w:szCs w:val="28"/>
        </w:rPr>
        <w:t>Статью</w:t>
      </w:r>
      <w:r w:rsidR="00802D31" w:rsidRPr="00D84F85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решения дополнить пунктами 4., </w:t>
      </w:r>
      <w:r w:rsidR="00802D31" w:rsidRPr="00D84F85">
        <w:rPr>
          <w:b/>
          <w:sz w:val="28"/>
          <w:szCs w:val="28"/>
        </w:rPr>
        <w:t>5. следующего содержания:</w:t>
      </w:r>
    </w:p>
    <w:p w:rsidR="00D84F85" w:rsidRDefault="00D84F85" w:rsidP="00D84F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802D31" w:rsidRPr="00917E6C">
        <w:rPr>
          <w:sz w:val="28"/>
          <w:szCs w:val="28"/>
        </w:rPr>
        <w:t xml:space="preserve"> Предельные размеры ежемесячного денежного поощрения, определенные в соответствии с подпунктом «д» пункта 2 настоящего решения, увеличиваются на 3000 рублей».</w:t>
      </w:r>
    </w:p>
    <w:p w:rsidR="00802D31" w:rsidRPr="00917E6C" w:rsidRDefault="00802D31" w:rsidP="00D84F85">
      <w:pPr>
        <w:ind w:firstLine="426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5.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8" w:history="1">
        <w:r w:rsidRPr="00135640">
          <w:rPr>
            <w:sz w:val="28"/>
            <w:szCs w:val="28"/>
          </w:rPr>
          <w:t>пунктом</w:t>
        </w:r>
        <w:r w:rsidRPr="00917E6C">
          <w:rPr>
            <w:color w:val="0000FF"/>
            <w:sz w:val="28"/>
            <w:szCs w:val="28"/>
          </w:rPr>
          <w:t xml:space="preserve"> </w:t>
        </w:r>
      </w:hyperlink>
      <w:r w:rsidRPr="00917E6C">
        <w:rPr>
          <w:sz w:val="28"/>
          <w:szCs w:val="28"/>
        </w:rPr>
        <w:t>4 настоящего решения, увеличиваются на размер, рассчитываемый по формуле:</w:t>
      </w:r>
    </w:p>
    <w:p w:rsidR="00802D31" w:rsidRPr="00917E6C" w:rsidRDefault="00802D31" w:rsidP="00802D31">
      <w:pPr>
        <w:jc w:val="both"/>
        <w:outlineLvl w:val="0"/>
        <w:rPr>
          <w:sz w:val="28"/>
          <w:szCs w:val="28"/>
        </w:rPr>
      </w:pPr>
    </w:p>
    <w:p w:rsidR="00802D31" w:rsidRPr="00917E6C" w:rsidRDefault="00802D31" w:rsidP="00802D31">
      <w:pPr>
        <w:jc w:val="center"/>
        <w:rPr>
          <w:sz w:val="28"/>
          <w:szCs w:val="28"/>
        </w:rPr>
      </w:pPr>
      <w:r w:rsidRPr="00917E6C">
        <w:rPr>
          <w:sz w:val="28"/>
          <w:szCs w:val="28"/>
        </w:rPr>
        <w:t>ЕДПув = Отп x Кув - Отп, (</w:t>
      </w:r>
      <w:r>
        <w:rPr>
          <w:sz w:val="28"/>
          <w:szCs w:val="28"/>
        </w:rPr>
        <w:t>1</w:t>
      </w:r>
      <w:r w:rsidRPr="00917E6C">
        <w:rPr>
          <w:sz w:val="28"/>
          <w:szCs w:val="28"/>
        </w:rPr>
        <w:t>)</w:t>
      </w:r>
    </w:p>
    <w:p w:rsidR="00802D31" w:rsidRPr="00917E6C" w:rsidRDefault="00802D31" w:rsidP="00802D31">
      <w:pPr>
        <w:jc w:val="both"/>
        <w:rPr>
          <w:sz w:val="28"/>
          <w:szCs w:val="28"/>
        </w:rPr>
      </w:pP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где: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ЕДПув - размер увеличения ежемесячного денежного поощрения, рассчитанный с учетом районного коэффициента, процентной надбавки к </w:t>
      </w:r>
      <w:r w:rsidRPr="00917E6C">
        <w:rPr>
          <w:sz w:val="28"/>
          <w:szCs w:val="28"/>
        </w:rPr>
        <w:lastRenderedPageBreak/>
        <w:t>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Кув - коэффициент увеличения ежемесячного денежного поощрения.</w:t>
      </w:r>
    </w:p>
    <w:p w:rsidR="00802D31" w:rsidRPr="00917E6C" w:rsidRDefault="00802D31" w:rsidP="0063352A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802D31" w:rsidRPr="00917E6C" w:rsidRDefault="00802D31" w:rsidP="0063352A">
      <w:pPr>
        <w:jc w:val="center"/>
        <w:rPr>
          <w:sz w:val="28"/>
          <w:szCs w:val="28"/>
        </w:rPr>
      </w:pPr>
      <w:r w:rsidRPr="00917E6C">
        <w:rPr>
          <w:sz w:val="28"/>
          <w:szCs w:val="28"/>
        </w:rPr>
        <w:t>Кув = (ОТ1 + (3000 руб. x Кмес x Крк) + ОТ2) / (ОТ1 + ОТ2), (</w:t>
      </w:r>
      <w:r>
        <w:rPr>
          <w:sz w:val="28"/>
          <w:szCs w:val="28"/>
        </w:rPr>
        <w:t>2</w:t>
      </w:r>
      <w:r w:rsidRPr="00917E6C">
        <w:rPr>
          <w:sz w:val="28"/>
          <w:szCs w:val="28"/>
        </w:rPr>
        <w:t>)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где: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02D31" w:rsidRPr="00D84F85" w:rsidRDefault="00D84F85" w:rsidP="00802D31">
      <w:pPr>
        <w:pStyle w:val="aa"/>
        <w:ind w:left="0" w:firstLine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 xml:space="preserve">1.3. </w:t>
      </w:r>
      <w:r w:rsidR="00802D31" w:rsidRPr="00D84F85">
        <w:rPr>
          <w:b/>
          <w:sz w:val="28"/>
          <w:szCs w:val="28"/>
        </w:rPr>
        <w:t xml:space="preserve">Наименование  </w:t>
      </w:r>
      <w:r w:rsidR="00D06ABC">
        <w:rPr>
          <w:b/>
          <w:sz w:val="28"/>
          <w:szCs w:val="28"/>
        </w:rPr>
        <w:t xml:space="preserve">статьи </w:t>
      </w:r>
      <w:r w:rsidR="00802D31" w:rsidRPr="00D84F85">
        <w:rPr>
          <w:b/>
          <w:sz w:val="28"/>
          <w:szCs w:val="28"/>
        </w:rPr>
        <w:t>9 изложить в новой редакции:</w:t>
      </w:r>
    </w:p>
    <w:p w:rsidR="00802D31" w:rsidRPr="00D84F85" w:rsidRDefault="00802D31" w:rsidP="00802D31">
      <w:pPr>
        <w:pStyle w:val="aa"/>
        <w:ind w:left="0" w:firstLine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>« 9. Размер ежемесячного денежного поощрения»;</w:t>
      </w:r>
    </w:p>
    <w:p w:rsidR="00802D31" w:rsidRPr="00917E6C" w:rsidRDefault="00802D31" w:rsidP="00802D3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- Дополнить </w:t>
      </w:r>
      <w:r w:rsidR="00D06ABC">
        <w:rPr>
          <w:sz w:val="28"/>
          <w:szCs w:val="28"/>
        </w:rPr>
        <w:t>статью</w:t>
      </w:r>
      <w:r w:rsidRPr="00917E6C">
        <w:rPr>
          <w:sz w:val="28"/>
          <w:szCs w:val="28"/>
        </w:rPr>
        <w:t xml:space="preserve"> 9 абзацем следующего содержания:</w:t>
      </w:r>
    </w:p>
    <w:p w:rsidR="00802D31" w:rsidRPr="00917E6C" w:rsidRDefault="00802D31" w:rsidP="00802D31">
      <w:pPr>
        <w:jc w:val="both"/>
        <w:rPr>
          <w:sz w:val="28"/>
          <w:szCs w:val="28"/>
        </w:rPr>
      </w:pPr>
      <w:r w:rsidRPr="00917E6C">
        <w:rPr>
          <w:sz w:val="28"/>
          <w:szCs w:val="28"/>
        </w:rPr>
        <w:t>«Размеры ежемесячного денежного поощрения, определенные в соответствии с настоящим пунктом, увеличиваются на 3000 рублей).</w:t>
      </w:r>
    </w:p>
    <w:p w:rsidR="00802D31" w:rsidRPr="00D84F85" w:rsidRDefault="003D2FB6" w:rsidP="00D84F85">
      <w:pPr>
        <w:pStyle w:val="aa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D84F85">
        <w:rPr>
          <w:sz w:val="28"/>
          <w:szCs w:val="28"/>
        </w:rPr>
        <w:t>Контроль за выполнением решения возложить на председателя Нижнесуэтукского сельского Совета депутатов В.В. Бочарова.</w:t>
      </w:r>
    </w:p>
    <w:p w:rsidR="003D2FB6" w:rsidRPr="00D84F85" w:rsidRDefault="00802D31" w:rsidP="00D84F85">
      <w:pPr>
        <w:pStyle w:val="aa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84F85">
        <w:rPr>
          <w:sz w:val="28"/>
          <w:szCs w:val="28"/>
        </w:rPr>
        <w:t>Решение вступает в силу после официального опубликования (обнародования) и распространяется на правоотношения, возникшие с 1 января 2024 года по 31 декабря 2024 года.</w:t>
      </w:r>
    </w:p>
    <w:p w:rsidR="00D22C63" w:rsidRPr="00877214" w:rsidRDefault="00D22C63" w:rsidP="0030044E">
      <w:pPr>
        <w:shd w:val="clear" w:color="auto" w:fill="FFFFFF"/>
        <w:rPr>
          <w:sz w:val="28"/>
          <w:szCs w:val="28"/>
        </w:rPr>
      </w:pPr>
    </w:p>
    <w:p w:rsidR="005E2243" w:rsidRDefault="005E2243" w:rsidP="005E2243">
      <w:pPr>
        <w:shd w:val="clear" w:color="auto" w:fill="FFFFFF"/>
        <w:rPr>
          <w:spacing w:val="-2"/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453D97" w:rsidRDefault="00453D97" w:rsidP="005E2243">
      <w:pPr>
        <w:shd w:val="clear" w:color="auto" w:fill="FFFFFF"/>
        <w:rPr>
          <w:spacing w:val="-2"/>
          <w:sz w:val="28"/>
          <w:szCs w:val="28"/>
        </w:rPr>
      </w:pPr>
    </w:p>
    <w:p w:rsidR="0063352A" w:rsidRPr="005E2243" w:rsidRDefault="0063352A" w:rsidP="005E2243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DD6EB6" w:rsidRPr="00877214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sectPr w:rsidR="00DD6EB6" w:rsidRPr="00877214" w:rsidSect="0020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83" w:rsidRDefault="00225A83" w:rsidP="00244DE7">
      <w:r>
        <w:separator/>
      </w:r>
    </w:p>
  </w:endnote>
  <w:endnote w:type="continuationSeparator" w:id="1">
    <w:p w:rsidR="00225A83" w:rsidRDefault="00225A83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83" w:rsidRDefault="00225A83" w:rsidP="00244DE7">
      <w:r>
        <w:separator/>
      </w:r>
    </w:p>
  </w:footnote>
  <w:footnote w:type="continuationSeparator" w:id="1">
    <w:p w:rsidR="00225A83" w:rsidRDefault="00225A83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FE2"/>
    <w:multiLevelType w:val="hybridMultilevel"/>
    <w:tmpl w:val="BF86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011F"/>
    <w:rsid w:val="00081A7D"/>
    <w:rsid w:val="00081D56"/>
    <w:rsid w:val="0009064D"/>
    <w:rsid w:val="00093182"/>
    <w:rsid w:val="000979AA"/>
    <w:rsid w:val="000C66D4"/>
    <w:rsid w:val="00135640"/>
    <w:rsid w:val="00136D28"/>
    <w:rsid w:val="00140B7E"/>
    <w:rsid w:val="001574E3"/>
    <w:rsid w:val="001B6BAB"/>
    <w:rsid w:val="001C7691"/>
    <w:rsid w:val="00203EF2"/>
    <w:rsid w:val="00225A83"/>
    <w:rsid w:val="002353D5"/>
    <w:rsid w:val="00244DE7"/>
    <w:rsid w:val="002C0093"/>
    <w:rsid w:val="002C7191"/>
    <w:rsid w:val="002D750E"/>
    <w:rsid w:val="0030044E"/>
    <w:rsid w:val="0030184B"/>
    <w:rsid w:val="003101EE"/>
    <w:rsid w:val="00337E4D"/>
    <w:rsid w:val="0037408F"/>
    <w:rsid w:val="003936A0"/>
    <w:rsid w:val="003A67F1"/>
    <w:rsid w:val="003C48C7"/>
    <w:rsid w:val="003D2FB6"/>
    <w:rsid w:val="003E5230"/>
    <w:rsid w:val="003E7A19"/>
    <w:rsid w:val="0042747E"/>
    <w:rsid w:val="00453D97"/>
    <w:rsid w:val="0046319A"/>
    <w:rsid w:val="00466B28"/>
    <w:rsid w:val="00477734"/>
    <w:rsid w:val="00483BCB"/>
    <w:rsid w:val="004A7B09"/>
    <w:rsid w:val="004D34F7"/>
    <w:rsid w:val="00523766"/>
    <w:rsid w:val="00540F84"/>
    <w:rsid w:val="005478D0"/>
    <w:rsid w:val="005869D2"/>
    <w:rsid w:val="005A7D7A"/>
    <w:rsid w:val="005C79A4"/>
    <w:rsid w:val="005D5EF1"/>
    <w:rsid w:val="005E2243"/>
    <w:rsid w:val="005F7166"/>
    <w:rsid w:val="0062638D"/>
    <w:rsid w:val="00632569"/>
    <w:rsid w:val="0063352A"/>
    <w:rsid w:val="006449E5"/>
    <w:rsid w:val="00647A7A"/>
    <w:rsid w:val="00681122"/>
    <w:rsid w:val="00684D1B"/>
    <w:rsid w:val="006A27BB"/>
    <w:rsid w:val="006B6CC0"/>
    <w:rsid w:val="006C6DA3"/>
    <w:rsid w:val="007042C3"/>
    <w:rsid w:val="00746962"/>
    <w:rsid w:val="00757766"/>
    <w:rsid w:val="0076436B"/>
    <w:rsid w:val="00780ADB"/>
    <w:rsid w:val="007C4417"/>
    <w:rsid w:val="007C5847"/>
    <w:rsid w:val="007D1598"/>
    <w:rsid w:val="007D1945"/>
    <w:rsid w:val="007D7BBB"/>
    <w:rsid w:val="007E1DD6"/>
    <w:rsid w:val="00802D31"/>
    <w:rsid w:val="008109EC"/>
    <w:rsid w:val="00825D5A"/>
    <w:rsid w:val="008639F8"/>
    <w:rsid w:val="00865516"/>
    <w:rsid w:val="0087033E"/>
    <w:rsid w:val="00877214"/>
    <w:rsid w:val="008934F6"/>
    <w:rsid w:val="00896CD0"/>
    <w:rsid w:val="008F5381"/>
    <w:rsid w:val="009023D4"/>
    <w:rsid w:val="00940F03"/>
    <w:rsid w:val="00984B8C"/>
    <w:rsid w:val="009C3069"/>
    <w:rsid w:val="009D173F"/>
    <w:rsid w:val="00A27775"/>
    <w:rsid w:val="00A30F83"/>
    <w:rsid w:val="00A62BF1"/>
    <w:rsid w:val="00A665DF"/>
    <w:rsid w:val="00AF3C7A"/>
    <w:rsid w:val="00B06C8D"/>
    <w:rsid w:val="00B86714"/>
    <w:rsid w:val="00B9230A"/>
    <w:rsid w:val="00BA2576"/>
    <w:rsid w:val="00BA7A4A"/>
    <w:rsid w:val="00BC547F"/>
    <w:rsid w:val="00BD322D"/>
    <w:rsid w:val="00C11941"/>
    <w:rsid w:val="00C23F80"/>
    <w:rsid w:val="00C2730F"/>
    <w:rsid w:val="00C524ED"/>
    <w:rsid w:val="00C70696"/>
    <w:rsid w:val="00C97ACA"/>
    <w:rsid w:val="00CA00F3"/>
    <w:rsid w:val="00CB460F"/>
    <w:rsid w:val="00CE3A17"/>
    <w:rsid w:val="00CE7156"/>
    <w:rsid w:val="00D06ABC"/>
    <w:rsid w:val="00D22C63"/>
    <w:rsid w:val="00D84F85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B161F"/>
    <w:rsid w:val="00ED1137"/>
    <w:rsid w:val="00EE6365"/>
    <w:rsid w:val="00F0526E"/>
    <w:rsid w:val="00F20564"/>
    <w:rsid w:val="00F2793A"/>
    <w:rsid w:val="00F4572C"/>
    <w:rsid w:val="00F542A3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070&amp;dst=1008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2023-12-25T03:25:00Z</cp:lastPrinted>
  <dcterms:created xsi:type="dcterms:W3CDTF">2016-12-22T07:24:00Z</dcterms:created>
  <dcterms:modified xsi:type="dcterms:W3CDTF">2024-01-25T06:42:00Z</dcterms:modified>
</cp:coreProperties>
</file>