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69" w:rsidRDefault="006E1C69">
      <w:pPr>
        <w:pStyle w:val="af2"/>
        <w:spacing w:line="216" w:lineRule="auto"/>
        <w:ind w:right="-766" w:firstLine="0"/>
        <w:rPr>
          <w:b/>
          <w:sz w:val="24"/>
          <w:szCs w:val="24"/>
          <w:lang w:val="ru-RU"/>
        </w:rPr>
      </w:pPr>
    </w:p>
    <w:p w:rsidR="00BB7D88" w:rsidRPr="00BB7D88" w:rsidRDefault="00BB7D88" w:rsidP="00BB7D88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B7D88">
        <w:rPr>
          <w:rFonts w:ascii="Times New Roman" w:hAnsi="Times New Roman"/>
          <w:sz w:val="24"/>
          <w:szCs w:val="24"/>
        </w:rPr>
        <w:t>РОССИЙСКАЯ   ФЕДЕРАЦИЯ</w:t>
      </w:r>
    </w:p>
    <w:p w:rsidR="00BB7D88" w:rsidRPr="00BB7D88" w:rsidRDefault="00BB7D88" w:rsidP="00BB7D88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B7D88">
        <w:rPr>
          <w:rFonts w:ascii="Times New Roman" w:hAnsi="Times New Roman"/>
          <w:sz w:val="24"/>
          <w:szCs w:val="24"/>
        </w:rPr>
        <w:t>АДМИНИСТРАЦИЯ  НИЖНЕСУЭТУКСКОГО  СЕЛЬСОВЕТА</w:t>
      </w:r>
    </w:p>
    <w:p w:rsidR="00BB7D88" w:rsidRPr="00BB7D88" w:rsidRDefault="00BB7D88" w:rsidP="00BB7D88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B7D88">
        <w:rPr>
          <w:rFonts w:ascii="Times New Roman" w:hAnsi="Times New Roman"/>
          <w:sz w:val="24"/>
          <w:szCs w:val="24"/>
        </w:rPr>
        <w:t>ЕРМАКОВСКОГО РАЙОНА  КРАСНОЯРСКОГО КРАЯ</w:t>
      </w:r>
    </w:p>
    <w:p w:rsidR="00BB7D88" w:rsidRPr="00BB7D88" w:rsidRDefault="00BB7D88" w:rsidP="00BB7D88">
      <w:pPr>
        <w:pStyle w:val="Heading1"/>
        <w:spacing w:after="0"/>
        <w:ind w:right="-1"/>
        <w:rPr>
          <w:rFonts w:ascii="Times New Roman" w:hAnsi="Times New Roman"/>
          <w:sz w:val="24"/>
          <w:szCs w:val="24"/>
        </w:rPr>
      </w:pPr>
    </w:p>
    <w:p w:rsidR="00BB7D88" w:rsidRPr="00BB7D88" w:rsidRDefault="00BB7D88" w:rsidP="00BB7D88">
      <w:pPr>
        <w:pStyle w:val="Heading1"/>
        <w:spacing w:after="0"/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r w:rsidRPr="00BB7D88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BB7D88" w:rsidRPr="00BB7D88" w:rsidRDefault="00BB7D88" w:rsidP="00BB7D88">
      <w:pPr>
        <w:pStyle w:val="Heading1"/>
        <w:spacing w:after="0"/>
        <w:ind w:right="-1"/>
        <w:rPr>
          <w:rFonts w:ascii="Times New Roman" w:hAnsi="Times New Roman"/>
          <w:sz w:val="24"/>
          <w:szCs w:val="24"/>
        </w:rPr>
      </w:pPr>
    </w:p>
    <w:p w:rsidR="006E1C69" w:rsidRPr="00BB7D88" w:rsidRDefault="00BB7D88" w:rsidP="00BB7D88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 w:rsidRPr="00BB7D88">
        <w:rPr>
          <w:rFonts w:ascii="Times New Roman" w:hAnsi="Times New Roman"/>
          <w:b w:val="0"/>
          <w:sz w:val="24"/>
          <w:szCs w:val="24"/>
        </w:rPr>
        <w:t>0</w:t>
      </w:r>
      <w:r w:rsidR="00741756">
        <w:rPr>
          <w:rFonts w:ascii="Times New Roman" w:hAnsi="Times New Roman"/>
          <w:b w:val="0"/>
          <w:sz w:val="24"/>
          <w:szCs w:val="24"/>
        </w:rPr>
        <w:t>3</w:t>
      </w:r>
      <w:r w:rsidRPr="00BB7D88">
        <w:rPr>
          <w:rFonts w:ascii="Times New Roman" w:hAnsi="Times New Roman"/>
          <w:b w:val="0"/>
          <w:sz w:val="24"/>
          <w:szCs w:val="24"/>
        </w:rPr>
        <w:t>.0</w:t>
      </w:r>
      <w:r w:rsidR="00741756">
        <w:rPr>
          <w:rFonts w:ascii="Times New Roman" w:hAnsi="Times New Roman"/>
          <w:b w:val="0"/>
          <w:sz w:val="24"/>
          <w:szCs w:val="24"/>
        </w:rPr>
        <w:t>2</w:t>
      </w:r>
      <w:r w:rsidRPr="00BB7D88">
        <w:rPr>
          <w:rFonts w:ascii="Times New Roman" w:hAnsi="Times New Roman"/>
          <w:b w:val="0"/>
          <w:sz w:val="24"/>
          <w:szCs w:val="24"/>
        </w:rPr>
        <w:t>.2025г.</w:t>
      </w:r>
      <w:r w:rsidRPr="00BB7D88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</w:t>
      </w:r>
      <w:r w:rsidRPr="00BB7D88">
        <w:rPr>
          <w:rFonts w:ascii="Times New Roman" w:hAnsi="Times New Roman"/>
          <w:b w:val="0"/>
          <w:sz w:val="24"/>
          <w:szCs w:val="24"/>
        </w:rPr>
        <w:t>с. Нижний Суэтук</w:t>
      </w:r>
      <w:r w:rsidRPr="00BB7D88">
        <w:rPr>
          <w:rFonts w:ascii="Times New Roman" w:hAnsi="Times New Roman"/>
          <w:b w:val="0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Pr="00BB7D88">
        <w:rPr>
          <w:rFonts w:ascii="Times New Roman" w:hAnsi="Times New Roman"/>
          <w:b w:val="0"/>
          <w:sz w:val="24"/>
          <w:szCs w:val="24"/>
        </w:rPr>
        <w:t xml:space="preserve">    № </w:t>
      </w:r>
      <w:r w:rsidR="00741756">
        <w:rPr>
          <w:rFonts w:ascii="Times New Roman" w:hAnsi="Times New Roman"/>
          <w:b w:val="0"/>
          <w:sz w:val="24"/>
          <w:szCs w:val="24"/>
        </w:rPr>
        <w:t>4</w:t>
      </w:r>
      <w:r w:rsidRPr="00BB7D88">
        <w:rPr>
          <w:rFonts w:ascii="Times New Roman" w:hAnsi="Times New Roman"/>
          <w:b w:val="0"/>
          <w:sz w:val="24"/>
          <w:szCs w:val="24"/>
        </w:rPr>
        <w:t xml:space="preserve"> -п</w:t>
      </w:r>
    </w:p>
    <w:p w:rsidR="00961F8A" w:rsidRDefault="00961F8A" w:rsidP="00961F8A"/>
    <w:p w:rsidR="006E1C69" w:rsidRDefault="001C6461" w:rsidP="00BB7D88">
      <w:pPr>
        <w:tabs>
          <w:tab w:val="left" w:pos="6237"/>
          <w:tab w:val="left" w:pos="7088"/>
        </w:tabs>
        <w:spacing w:after="0" w:line="240" w:lineRule="auto"/>
        <w:ind w:right="2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порядка содержания автомобильных</w:t>
      </w:r>
    </w:p>
    <w:p w:rsidR="006E1C69" w:rsidRPr="00BB7D88" w:rsidRDefault="001C6461" w:rsidP="00BB7D88">
      <w:pPr>
        <w:tabs>
          <w:tab w:val="left" w:pos="6237"/>
          <w:tab w:val="left" w:pos="7088"/>
        </w:tabs>
        <w:spacing w:after="0" w:line="240" w:lineRule="auto"/>
        <w:ind w:right="2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 местного значения на территории</w:t>
      </w:r>
      <w:r w:rsidR="00BB7D88">
        <w:rPr>
          <w:rFonts w:ascii="Times New Roman" w:hAnsi="Times New Roman"/>
          <w:sz w:val="28"/>
          <w:szCs w:val="28"/>
        </w:rPr>
        <w:t xml:space="preserve"> </w:t>
      </w:r>
      <w:r w:rsidR="00BB7D88" w:rsidRPr="00BB7D88">
        <w:rPr>
          <w:rFonts w:ascii="Times New Roman" w:hAnsi="Times New Roman"/>
          <w:sz w:val="28"/>
          <w:szCs w:val="28"/>
        </w:rPr>
        <w:t>Нижнесуэтукского сельсовета</w:t>
      </w:r>
    </w:p>
    <w:p w:rsidR="006E1C69" w:rsidRDefault="006E1C69">
      <w:pPr>
        <w:pStyle w:val="Heading1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6E1C69" w:rsidRDefault="006E1C69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6E1C69" w:rsidRDefault="001C64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сохранности автомобильных дорог местного </w:t>
      </w:r>
      <w:r w:rsidR="00BB7D88" w:rsidRPr="00BB7D88">
        <w:rPr>
          <w:rFonts w:ascii="Times New Roman" w:hAnsi="Times New Roman"/>
          <w:sz w:val="28"/>
          <w:szCs w:val="28"/>
        </w:rPr>
        <w:t>значения Нижнесуэтукского сельсовета Ермаковского района Красноярского края</w:t>
      </w:r>
      <w:r>
        <w:rPr>
          <w:rFonts w:ascii="Times New Roman" w:hAnsi="Times New Roman"/>
          <w:sz w:val="28"/>
          <w:szCs w:val="28"/>
        </w:rPr>
        <w:t>, в соответствии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</w:t>
      </w:r>
      <w:r w:rsidR="00BB7D88">
        <w:rPr>
          <w:rFonts w:ascii="Times New Roman" w:hAnsi="Times New Roman"/>
          <w:sz w:val="28"/>
          <w:szCs w:val="28"/>
        </w:rPr>
        <w:t xml:space="preserve">ёй 15 </w:t>
      </w:r>
      <w:r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B7D88" w:rsidRPr="00BB7D88">
        <w:rPr>
          <w:rFonts w:ascii="Times New Roman" w:hAnsi="Times New Roman"/>
          <w:sz w:val="28"/>
          <w:szCs w:val="28"/>
        </w:rPr>
        <w:t>Нижнесуэтукского сельсовета Ермаковского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6E1C69" w:rsidRDefault="001C64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содержания автомобильных дорог местного значения на территории </w:t>
      </w:r>
      <w:r w:rsidR="00741756" w:rsidRPr="00741756"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E1C69" w:rsidRDefault="001C6461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bCs/>
          <w:sz w:val="28"/>
          <w:szCs w:val="28"/>
        </w:rPr>
        <w:t>Постановления</w:t>
      </w:r>
      <w:r w:rsidR="00741756">
        <w:rPr>
          <w:rFonts w:ascii="Times New Roman" w:hAnsi="Times New Roman"/>
          <w:bCs/>
          <w:sz w:val="28"/>
          <w:szCs w:val="28"/>
        </w:rPr>
        <w:t xml:space="preserve"> оставляю за собой.</w:t>
      </w:r>
    </w:p>
    <w:p w:rsidR="006E1C69" w:rsidRDefault="00741756" w:rsidP="00741756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1756">
        <w:rPr>
          <w:rFonts w:ascii="Times New Roman" w:hAnsi="Times New Roman"/>
          <w:bCs/>
          <w:sz w:val="28"/>
          <w:szCs w:val="28"/>
        </w:rPr>
        <w:t>Постановление  вступает  в силу  со  дня  подписания, подлежит  опубликованию в информационном бюллетене администрации Нижнесуэтукского сельсовета Ермаковского района Красноярского края и на официальном сайте администрации в сети «Интернет».</w:t>
      </w:r>
    </w:p>
    <w:p w:rsidR="00741756" w:rsidRDefault="0074175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741756" w:rsidRDefault="0074175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741756" w:rsidRPr="00431FA6" w:rsidRDefault="00741756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431FA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Глава Нижнесуэтукского сельсовета    </w:t>
      </w:r>
      <w:r w:rsidRPr="00431FA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ab/>
      </w:r>
      <w:r w:rsidRPr="00431FA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ab/>
      </w:r>
      <w:r w:rsidRPr="00431FA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ab/>
        <w:t>   Д.С. Сидоренко     </w:t>
      </w:r>
    </w:p>
    <w:p w:rsidR="00741756" w:rsidRDefault="00741756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741756" w:rsidRDefault="00741756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741756" w:rsidRDefault="00741756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741756" w:rsidRDefault="00741756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741756" w:rsidRDefault="00741756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741756" w:rsidRDefault="00741756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741756" w:rsidRDefault="00741756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741756" w:rsidRDefault="00741756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741756" w:rsidRDefault="00741756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741756" w:rsidRDefault="00741756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741756" w:rsidRDefault="00741756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741756" w:rsidRDefault="00741756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6E1C69" w:rsidRDefault="00741756">
      <w:pPr>
        <w:spacing w:after="0" w:line="240" w:lineRule="auto"/>
      </w:pPr>
      <w:r w:rsidRPr="002B1768">
        <w:rPr>
          <w:rFonts w:ascii="Times New Roman" w:eastAsia="Times New Roman" w:hAnsi="Times New Roman"/>
          <w:color w:val="000000"/>
          <w:spacing w:val="1"/>
          <w:sz w:val="24"/>
          <w:szCs w:val="24"/>
        </w:rPr>
        <w:lastRenderedPageBreak/>
        <w:t>                             </w:t>
      </w:r>
    </w:p>
    <w:p w:rsidR="006E1C69" w:rsidRDefault="006E1C69">
      <w:pPr>
        <w:spacing w:after="0" w:line="240" w:lineRule="auto"/>
      </w:pPr>
    </w:p>
    <w:tbl>
      <w:tblPr>
        <w:tblpPr w:leftFromText="180" w:rightFromText="180" w:vertAnchor="text" w:tblpY="138"/>
        <w:tblW w:w="9841" w:type="dxa"/>
        <w:tblLayout w:type="fixed"/>
        <w:tblLook w:val="01E0"/>
      </w:tblPr>
      <w:tblGrid>
        <w:gridCol w:w="5509"/>
        <w:gridCol w:w="4332"/>
      </w:tblGrid>
      <w:tr w:rsidR="006F4810" w:rsidTr="006F4810">
        <w:tc>
          <w:tcPr>
            <w:tcW w:w="5509" w:type="dxa"/>
          </w:tcPr>
          <w:p w:rsidR="006F4810" w:rsidRDefault="006F4810" w:rsidP="006F48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6F4810" w:rsidRDefault="006F4810" w:rsidP="006F48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F4810" w:rsidRPr="00741756" w:rsidRDefault="006F4810" w:rsidP="006F48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41756">
              <w:rPr>
                <w:rFonts w:ascii="Times New Roman" w:hAnsi="Times New Roman"/>
                <w:sz w:val="28"/>
                <w:szCs w:val="28"/>
              </w:rPr>
              <w:t>к  постановлению администрации Нижнесуэтукского сельсовета</w:t>
            </w:r>
          </w:p>
          <w:p w:rsidR="006F4810" w:rsidRDefault="006F4810" w:rsidP="006F481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1756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03.02.2025   </w:t>
            </w:r>
            <w:r w:rsidRPr="0074175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4-п</w:t>
            </w:r>
          </w:p>
        </w:tc>
      </w:tr>
    </w:tbl>
    <w:p w:rsidR="006E1C69" w:rsidRDefault="006E1C69">
      <w:pPr>
        <w:spacing w:after="0" w:line="240" w:lineRule="auto"/>
      </w:pPr>
    </w:p>
    <w:p w:rsidR="006E1C69" w:rsidRDefault="006E1C69">
      <w:pPr>
        <w:spacing w:after="0" w:line="240" w:lineRule="auto"/>
      </w:pPr>
    </w:p>
    <w:p w:rsidR="006E1C69" w:rsidRDefault="006E1C69">
      <w:pPr>
        <w:pStyle w:val="ConsPlusNormal"/>
        <w:jc w:val="both"/>
      </w:pPr>
    </w:p>
    <w:p w:rsidR="006E1C69" w:rsidRDefault="001C6461">
      <w:pPr>
        <w:pStyle w:val="ConsPlusNormal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 содержания дорог местного значения на территории</w:t>
      </w:r>
      <w:r w:rsidR="00D35A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1FA6" w:rsidRPr="00431FA6">
        <w:rPr>
          <w:rFonts w:ascii="Times New Roman" w:hAnsi="Times New Roman" w:cs="Times New Roman"/>
          <w:b/>
          <w:bCs/>
          <w:sz w:val="28"/>
          <w:szCs w:val="28"/>
        </w:rPr>
        <w:t>Нижнесуэтукского сельсовета</w:t>
      </w:r>
    </w:p>
    <w:p w:rsidR="006E1C69" w:rsidRDefault="006E1C69">
      <w:pPr>
        <w:pStyle w:val="ConsPlusNormal"/>
        <w:jc w:val="both"/>
      </w:pPr>
    </w:p>
    <w:p w:rsidR="006E1C69" w:rsidRDefault="001C6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содержания автомобильных дорог общего пользования местного значения </w:t>
      </w:r>
      <w:r w:rsidR="00431FA6" w:rsidRPr="00431FA6">
        <w:rPr>
          <w:rFonts w:ascii="Times New Roman" w:hAnsi="Times New Roman" w:cs="Times New Roman"/>
          <w:bCs/>
          <w:sz w:val="28"/>
          <w:szCs w:val="28"/>
        </w:rPr>
        <w:t>Нижнесуэтукского сельсовета</w:t>
      </w:r>
      <w:r w:rsidR="00431FA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 в соответствии с Федеральным законом от 08.11.2007 № 257-ФЗ «Об автомобильных дорогах и дорожной деятельности в Росс</w:t>
      </w:r>
      <w:r>
        <w:rPr>
          <w:rFonts w:ascii="Times New Roman" w:hAnsi="Times New Roman" w:cs="Times New Roman"/>
          <w:sz w:val="28"/>
          <w:szCs w:val="28"/>
        </w:rPr>
        <w:t>ийской Федерации и о внесении изменений в отдельные законодательные акты Российской Федерации», учитывает Приказы Министерства транспорта Российской Федерации от 16.11.2012 № 402 «Об утверждении Классификации работ по капитальному ремонту, ремонту и содерж</w:t>
      </w:r>
      <w:r>
        <w:rPr>
          <w:rFonts w:ascii="Times New Roman" w:hAnsi="Times New Roman" w:cs="Times New Roman"/>
          <w:sz w:val="28"/>
          <w:szCs w:val="28"/>
        </w:rPr>
        <w:t>анию автомобильных дорог», от 07.08.2020 № 288 «О Порядке проведения оценки технического состояния автомобильных дорог» и регулирует процедуру организации и проведения работ по поддержанию надлежащего технического состояния автомобильных дорог общего польз</w:t>
      </w:r>
      <w:r>
        <w:rPr>
          <w:rFonts w:ascii="Times New Roman" w:hAnsi="Times New Roman" w:cs="Times New Roman"/>
          <w:sz w:val="28"/>
          <w:szCs w:val="28"/>
        </w:rPr>
        <w:t xml:space="preserve">ования местного значения </w:t>
      </w:r>
      <w:r w:rsidR="00431FA6" w:rsidRPr="00431FA6">
        <w:rPr>
          <w:rFonts w:ascii="Times New Roman" w:hAnsi="Times New Roman" w:cs="Times New Roman"/>
          <w:bCs/>
          <w:sz w:val="28"/>
          <w:szCs w:val="28"/>
        </w:rPr>
        <w:t>Нижнесуэтукского сельсовета</w:t>
      </w:r>
      <w:r w:rsidR="0043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автомобильные дороги), оценке их технического состояния, а также по организации и обеспечению безопасности дорожного движения на автомобильных дорогах (далее - работы по содержанию а</w:t>
      </w:r>
      <w:r>
        <w:rPr>
          <w:rFonts w:ascii="Times New Roman" w:hAnsi="Times New Roman" w:cs="Times New Roman"/>
          <w:sz w:val="28"/>
          <w:szCs w:val="28"/>
        </w:rPr>
        <w:t>втомобильных дорог).</w:t>
      </w:r>
    </w:p>
    <w:p w:rsidR="006E1C69" w:rsidRDefault="001C6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и проведение работ по содержанию автомобильных дорог включает в себя следующие мероприятия:</w:t>
      </w:r>
    </w:p>
    <w:p w:rsidR="006E1C69" w:rsidRDefault="001C6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оценка технического состояния автомобильных дорог;</w:t>
      </w:r>
    </w:p>
    <w:p w:rsidR="006E1C69" w:rsidRDefault="001C6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планирование работ по содержанию автомобильных дорог;</w:t>
      </w:r>
    </w:p>
    <w:p w:rsidR="006E1C69" w:rsidRDefault="001C6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раб</w:t>
      </w:r>
      <w:r>
        <w:rPr>
          <w:rFonts w:ascii="Times New Roman" w:hAnsi="Times New Roman" w:cs="Times New Roman"/>
          <w:sz w:val="28"/>
          <w:szCs w:val="28"/>
        </w:rPr>
        <w:t>от по содержанию автомобильных дорог;</w:t>
      </w:r>
    </w:p>
    <w:p w:rsidR="006E1C69" w:rsidRDefault="001C6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приемка результатов выполненных работ по содержанию автомобильных дорог.</w:t>
      </w:r>
    </w:p>
    <w:p w:rsidR="006E1C69" w:rsidRDefault="001C6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 по содержанию автомобильных дорог осуществляет </w:t>
      </w:r>
      <w:r w:rsidR="00431FA6">
        <w:rPr>
          <w:rFonts w:ascii="Times New Roman" w:hAnsi="Times New Roman" w:cs="Times New Roman"/>
          <w:sz w:val="28"/>
          <w:szCs w:val="28"/>
        </w:rPr>
        <w:t>администрация 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C69" w:rsidRDefault="001C6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Оценка технического </w:t>
      </w:r>
      <w:r>
        <w:rPr>
          <w:rFonts w:ascii="Times New Roman" w:hAnsi="Times New Roman" w:cs="Times New Roman"/>
          <w:sz w:val="28"/>
          <w:szCs w:val="28"/>
        </w:rPr>
        <w:t>состояния автомобильных дорог проводится в соответствии с Приказом Министерства транспорта Российской Федерации от 07.08.2020 № 288 «О Порядке проведения оценки технического состояния автомобильных дорог».</w:t>
      </w:r>
    </w:p>
    <w:p w:rsidR="006E1C69" w:rsidRDefault="001C6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автомобильных дорог </w:t>
      </w:r>
      <w:r>
        <w:rPr>
          <w:rFonts w:ascii="Times New Roman" w:hAnsi="Times New Roman" w:cs="Times New Roman"/>
          <w:sz w:val="28"/>
          <w:szCs w:val="28"/>
        </w:rPr>
        <w:t>проводится владельцем автомобильных дорог самостоятельно.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E1C69" w:rsidRDefault="001C6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дорог.</w:t>
      </w:r>
    </w:p>
    <w:p w:rsidR="006E1C69" w:rsidRDefault="001C6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Состав и виды работ по содержанию автомобильных дорог определяются в соответствии </w:t>
      </w:r>
      <w:r>
        <w:rPr>
          <w:rFonts w:ascii="Times New Roman" w:hAnsi="Times New Roman" w:cs="Times New Roman"/>
          <w:sz w:val="28"/>
          <w:szCs w:val="28"/>
        </w:rPr>
        <w:t>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</w:t>
      </w:r>
      <w:r>
        <w:rPr>
          <w:rFonts w:ascii="Times New Roman" w:hAnsi="Times New Roman" w:cs="Times New Roman"/>
          <w:sz w:val="28"/>
          <w:szCs w:val="28"/>
        </w:rPr>
        <w:t>ожного хозяйства.</w:t>
      </w:r>
    </w:p>
    <w:p w:rsidR="006E1C69" w:rsidRDefault="001C6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Состав, виды и сроки выполнения работ по содержанию автомобильных дорог устанавливаются на основании ведомостей дефектов, диагностики и (или) инженерных изысканий, проектов, актов выявленных недостатков в эксплуатационном состоянии автомо</w:t>
      </w:r>
      <w:r>
        <w:rPr>
          <w:rFonts w:ascii="Times New Roman" w:hAnsi="Times New Roman" w:cs="Times New Roman"/>
          <w:sz w:val="28"/>
          <w:szCs w:val="28"/>
        </w:rPr>
        <w:t>бильных дорог.</w:t>
      </w:r>
    </w:p>
    <w:p w:rsidR="006E1C69" w:rsidRDefault="001C6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выполнения работ по содержанию автомобильных дорог владелец автомобильных дорог определяет подрядчика посредством осуществления закупки товаров, работ, услуг для обеспечения государственных и муниципальных нужд в соответствии с законо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E1C69" w:rsidRDefault="001C6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выполнение работ по содержанию автомобильных дорог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Методическими рекомендациями по ремонту и содержанию автомобильных дорог общего пользования, введенными в действие письмом Государственной службы дорожного хозяйства Министерства транспорта Российской Федерации от 17.03.2004 № ОС-28/1270-ис.</w:t>
      </w:r>
    </w:p>
    <w:p w:rsidR="006E1C69" w:rsidRDefault="001C6461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Приемка рез</w:t>
      </w:r>
      <w:r>
        <w:rPr>
          <w:rFonts w:ascii="Times New Roman" w:hAnsi="Times New Roman" w:cs="Times New Roman"/>
          <w:sz w:val="28"/>
          <w:szCs w:val="28"/>
        </w:rPr>
        <w:t xml:space="preserve">ультатов выполненных работ по содержанию автомобильных дорог осуществляется владельцем автомобильных дорог в соответствии с условиями заключенного муниципального контракта на их выполнение по итогам экспертизы результатов работ по содержанию автомобильных </w:t>
      </w:r>
      <w:r>
        <w:rPr>
          <w:rFonts w:ascii="Times New Roman" w:hAnsi="Times New Roman" w:cs="Times New Roman"/>
          <w:sz w:val="28"/>
          <w:szCs w:val="28"/>
        </w:rPr>
        <w:t>дорог (уровня содержания автомобильных дорог).</w:t>
      </w:r>
    </w:p>
    <w:sectPr w:rsidR="006E1C69" w:rsidSect="006E1C69"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461" w:rsidRDefault="001C6461" w:rsidP="006E1C69">
      <w:pPr>
        <w:spacing w:after="0" w:line="240" w:lineRule="auto"/>
      </w:pPr>
      <w:r>
        <w:separator/>
      </w:r>
    </w:p>
  </w:endnote>
  <w:endnote w:type="continuationSeparator" w:id="1">
    <w:p w:rsidR="001C6461" w:rsidRDefault="001C6461" w:rsidP="006E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461" w:rsidRDefault="001C6461" w:rsidP="006E1C69">
      <w:pPr>
        <w:spacing w:after="0" w:line="240" w:lineRule="auto"/>
      </w:pPr>
      <w:r>
        <w:separator/>
      </w:r>
    </w:p>
  </w:footnote>
  <w:footnote w:type="continuationSeparator" w:id="1">
    <w:p w:rsidR="001C6461" w:rsidRDefault="001C6461" w:rsidP="006E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645C0"/>
    <w:multiLevelType w:val="multilevel"/>
    <w:tmpl w:val="18586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844CF8"/>
    <w:multiLevelType w:val="multilevel"/>
    <w:tmpl w:val="5AFAC206"/>
    <w:lvl w:ilvl="0">
      <w:start w:val="2"/>
      <w:numFmt w:val="decimal"/>
      <w:lvlText w:val="%1."/>
      <w:lvlJc w:val="left"/>
      <w:pPr>
        <w:tabs>
          <w:tab w:val="num" w:pos="28"/>
        </w:tabs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C69"/>
    <w:rsid w:val="001C6461"/>
    <w:rsid w:val="00431FA6"/>
    <w:rsid w:val="006E1C69"/>
    <w:rsid w:val="006F4810"/>
    <w:rsid w:val="00741756"/>
    <w:rsid w:val="00961F8A"/>
    <w:rsid w:val="00BB7D88"/>
    <w:rsid w:val="00D3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C6A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</w:rPr>
  </w:style>
  <w:style w:type="character" w:customStyle="1" w:styleId="a3">
    <w:name w:val="Основной текст с отступом Знак"/>
    <w:qFormat/>
    <w:rsid w:val="006C6A87"/>
    <w:rPr>
      <w:rFonts w:ascii="Times New Roman" w:eastAsia="Times New Roman" w:hAnsi="Times New Roman"/>
      <w:sz w:val="28"/>
    </w:rPr>
  </w:style>
  <w:style w:type="character" w:customStyle="1" w:styleId="1">
    <w:name w:val="Заголовок 1 Знак"/>
    <w:link w:val="Heading1"/>
    <w:qFormat/>
    <w:rsid w:val="006C6A87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4">
    <w:name w:val="Основной текст Знак"/>
    <w:uiPriority w:val="99"/>
    <w:qFormat/>
    <w:rsid w:val="006C6A87"/>
    <w:rPr>
      <w:rFonts w:eastAsia="Times New Roman"/>
      <w:sz w:val="22"/>
      <w:szCs w:val="22"/>
    </w:rPr>
  </w:style>
  <w:style w:type="character" w:customStyle="1" w:styleId="a5">
    <w:name w:val="Текст сноски Знак"/>
    <w:uiPriority w:val="99"/>
    <w:semiHidden/>
    <w:qFormat/>
    <w:rsid w:val="006C6A87"/>
    <w:rPr>
      <w:rFonts w:eastAsia="Times New Roman"/>
    </w:rPr>
  </w:style>
  <w:style w:type="character" w:customStyle="1" w:styleId="a6">
    <w:name w:val="Привязка сноски"/>
    <w:rsid w:val="006E1C69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C6A87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A1788C"/>
    <w:rPr>
      <w:sz w:val="22"/>
      <w:szCs w:val="22"/>
      <w:lang w:eastAsia="en-US"/>
    </w:rPr>
  </w:style>
  <w:style w:type="character" w:customStyle="1" w:styleId="a8">
    <w:name w:val="Нижний колонтитул Знак"/>
    <w:qFormat/>
    <w:rsid w:val="00A1788C"/>
    <w:rPr>
      <w:sz w:val="22"/>
      <w:szCs w:val="22"/>
      <w:lang w:eastAsia="en-US"/>
    </w:rPr>
  </w:style>
  <w:style w:type="character" w:customStyle="1" w:styleId="a9">
    <w:name w:val="Текст выноски Знак"/>
    <w:uiPriority w:val="99"/>
    <w:semiHidden/>
    <w:qFormat/>
    <w:rsid w:val="001479D9"/>
    <w:rPr>
      <w:rFonts w:ascii="Tahoma" w:hAnsi="Tahoma" w:cs="Tahoma"/>
      <w:sz w:val="16"/>
      <w:szCs w:val="16"/>
      <w:lang w:eastAsia="en-US"/>
    </w:rPr>
  </w:style>
  <w:style w:type="character" w:customStyle="1" w:styleId="aa">
    <w:name w:val="Название Знак"/>
    <w:qFormat/>
    <w:rsid w:val="008B26DA"/>
    <w:rPr>
      <w:rFonts w:ascii="Times New Roman" w:eastAsia="Times New Roman" w:hAnsi="Times New Roman"/>
      <w:sz w:val="28"/>
      <w:lang w:val="en-US" w:eastAsia="en-US"/>
    </w:rPr>
  </w:style>
  <w:style w:type="character" w:customStyle="1" w:styleId="-">
    <w:name w:val="Интернет-ссылка"/>
    <w:basedOn w:val="a0"/>
    <w:uiPriority w:val="99"/>
    <w:unhideWhenUsed/>
    <w:rsid w:val="00E40774"/>
    <w:rPr>
      <w:color w:val="0000FF"/>
      <w:u w:val="single"/>
    </w:rPr>
  </w:style>
  <w:style w:type="paragraph" w:customStyle="1" w:styleId="ab">
    <w:name w:val="Заголовок"/>
    <w:basedOn w:val="a"/>
    <w:next w:val="ac"/>
    <w:qFormat/>
    <w:rsid w:val="006E1C6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uiPriority w:val="99"/>
    <w:unhideWhenUsed/>
    <w:rsid w:val="006C6A87"/>
    <w:pPr>
      <w:spacing w:after="120"/>
    </w:pPr>
    <w:rPr>
      <w:rFonts w:eastAsia="Times New Roman"/>
    </w:rPr>
  </w:style>
  <w:style w:type="paragraph" w:styleId="ad">
    <w:name w:val="List"/>
    <w:basedOn w:val="ac"/>
    <w:rsid w:val="006E1C69"/>
    <w:rPr>
      <w:rFonts w:cs="Droid Sans Devanagari"/>
    </w:rPr>
  </w:style>
  <w:style w:type="paragraph" w:customStyle="1" w:styleId="Caption">
    <w:name w:val="Caption"/>
    <w:basedOn w:val="a"/>
    <w:qFormat/>
    <w:rsid w:val="006E1C6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rsid w:val="006E1C69"/>
    <w:pPr>
      <w:suppressLineNumbers/>
    </w:pPr>
    <w:rPr>
      <w:rFonts w:cs="Droid Sans Devanagari"/>
    </w:rPr>
  </w:style>
  <w:style w:type="paragraph" w:styleId="af">
    <w:name w:val="Body Text Indent"/>
    <w:basedOn w:val="a"/>
    <w:rsid w:val="006C6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qFormat/>
    <w:rsid w:val="006C6A87"/>
    <w:pPr>
      <w:widowControl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qFormat/>
    <w:rsid w:val="006C6A87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FootnoteText">
    <w:name w:val="Footnote Text"/>
    <w:basedOn w:val="a"/>
    <w:uiPriority w:val="99"/>
    <w:semiHidden/>
    <w:unhideWhenUsed/>
    <w:rsid w:val="006C6A87"/>
    <w:rPr>
      <w:rFonts w:eastAsia="Times New Roman"/>
      <w:sz w:val="20"/>
      <w:szCs w:val="20"/>
    </w:rPr>
  </w:style>
  <w:style w:type="paragraph" w:customStyle="1" w:styleId="af0">
    <w:name w:val="Верхний и нижний колонтитулы"/>
    <w:basedOn w:val="a"/>
    <w:qFormat/>
    <w:rsid w:val="006E1C69"/>
  </w:style>
  <w:style w:type="paragraph" w:customStyle="1" w:styleId="Header">
    <w:name w:val="Header"/>
    <w:basedOn w:val="a"/>
    <w:uiPriority w:val="99"/>
    <w:unhideWhenUsed/>
    <w:rsid w:val="00A1788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nhideWhenUsed/>
    <w:rsid w:val="00A1788C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1479D9"/>
    <w:pPr>
      <w:spacing w:after="0" w:line="240" w:lineRule="auto"/>
    </w:pPr>
    <w:rPr>
      <w:rFonts w:ascii="Tahoma" w:hAnsi="Tahoma"/>
      <w:sz w:val="16"/>
      <w:szCs w:val="16"/>
    </w:rPr>
  </w:style>
  <w:style w:type="paragraph" w:styleId="af2">
    <w:name w:val="Title"/>
    <w:basedOn w:val="a"/>
    <w:qFormat/>
    <w:rsid w:val="008B26D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f3">
    <w:name w:val="Содержимое врезки"/>
    <w:basedOn w:val="a"/>
    <w:qFormat/>
    <w:rsid w:val="006E1C69"/>
  </w:style>
  <w:style w:type="paragraph" w:styleId="af4">
    <w:name w:val="header"/>
    <w:basedOn w:val="a"/>
    <w:link w:val="10"/>
    <w:uiPriority w:val="99"/>
    <w:semiHidden/>
    <w:unhideWhenUsed/>
    <w:rsid w:val="0096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4"/>
    <w:uiPriority w:val="99"/>
    <w:semiHidden/>
    <w:rsid w:val="00961F8A"/>
    <w:rPr>
      <w:sz w:val="22"/>
      <w:szCs w:val="22"/>
      <w:lang w:eastAsia="en-US"/>
    </w:rPr>
  </w:style>
  <w:style w:type="paragraph" w:styleId="af5">
    <w:name w:val="footer"/>
    <w:basedOn w:val="a"/>
    <w:link w:val="11"/>
    <w:semiHidden/>
    <w:unhideWhenUsed/>
    <w:rsid w:val="0096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5"/>
    <w:semiHidden/>
    <w:rsid w:val="00961F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0721-8FF5-4AD8-8BE4-E5FA1F2B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</dc:creator>
  <dc:description/>
  <cp:lastModifiedBy>User</cp:lastModifiedBy>
  <cp:revision>11</cp:revision>
  <cp:lastPrinted>2025-02-03T07:05:00Z</cp:lastPrinted>
  <dcterms:created xsi:type="dcterms:W3CDTF">2020-12-29T03:39:00Z</dcterms:created>
  <dcterms:modified xsi:type="dcterms:W3CDTF">2025-02-03T07:06:00Z</dcterms:modified>
  <dc:language>ru-RU</dc:language>
</cp:coreProperties>
</file>