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АДМИНИСТРАЦИЯ НИЖНЕСУЭТУКСКОГО СЕЛЬСОВЕТА</w:t>
      </w:r>
    </w:p>
    <w:p w:rsid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ЕРМАКОВСКОГО РАЙОНА КРАСНОЯРСКОГО КРАЯ</w:t>
      </w:r>
    </w:p>
    <w:p w:rsidR="008E0421" w:rsidRPr="00710557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231D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421">
        <w:rPr>
          <w:rFonts w:ascii="Times New Roman" w:hAnsi="Times New Roman"/>
          <w:b/>
          <w:sz w:val="24"/>
          <w:szCs w:val="24"/>
        </w:rPr>
        <w:t>ПОСТАНОВЛЕНИЕ</w:t>
      </w:r>
    </w:p>
    <w:p w:rsidR="008E0421" w:rsidRPr="008E0421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0557" w:rsidRPr="005F7462" w:rsidRDefault="009C6A31" w:rsidP="009B2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7DC4">
        <w:rPr>
          <w:rFonts w:ascii="Times New Roman" w:hAnsi="Times New Roman"/>
          <w:sz w:val="24"/>
          <w:szCs w:val="24"/>
        </w:rPr>
        <w:t>12 мая 2025</w:t>
      </w:r>
      <w:r w:rsidR="009B231D" w:rsidRPr="005F7462">
        <w:rPr>
          <w:rFonts w:ascii="Times New Roman" w:hAnsi="Times New Roman"/>
          <w:sz w:val="24"/>
          <w:szCs w:val="24"/>
        </w:rPr>
        <w:t xml:space="preserve"> года </w:t>
      </w:r>
      <w:r w:rsidR="009B231D" w:rsidRPr="005F7462">
        <w:rPr>
          <w:rFonts w:ascii="Times New Roman" w:hAnsi="Times New Roman"/>
          <w:sz w:val="24"/>
          <w:szCs w:val="24"/>
        </w:rPr>
        <w:tab/>
      </w:r>
      <w:r w:rsidR="009B231D" w:rsidRPr="005F7462">
        <w:rPr>
          <w:rFonts w:ascii="Times New Roman" w:hAnsi="Times New Roman"/>
          <w:sz w:val="24"/>
          <w:szCs w:val="24"/>
        </w:rPr>
        <w:tab/>
      </w:r>
      <w:r w:rsidR="00137DC4">
        <w:rPr>
          <w:rFonts w:ascii="Times New Roman" w:hAnsi="Times New Roman"/>
          <w:sz w:val="24"/>
          <w:szCs w:val="24"/>
        </w:rPr>
        <w:tab/>
      </w:r>
      <w:r w:rsidR="009B231D" w:rsidRPr="005F7462">
        <w:rPr>
          <w:rFonts w:ascii="Times New Roman" w:hAnsi="Times New Roman"/>
          <w:sz w:val="24"/>
          <w:szCs w:val="24"/>
        </w:rPr>
        <w:t xml:space="preserve">с. </w:t>
      </w:r>
      <w:r w:rsidR="00710557">
        <w:rPr>
          <w:rFonts w:ascii="Times New Roman" w:hAnsi="Times New Roman"/>
          <w:sz w:val="24"/>
          <w:szCs w:val="24"/>
        </w:rPr>
        <w:t>Нижний Суэтук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 w:rsidR="00626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 w:rsidR="00626E96">
        <w:rPr>
          <w:rFonts w:ascii="Times New Roman" w:hAnsi="Times New Roman"/>
          <w:sz w:val="24"/>
          <w:szCs w:val="24"/>
        </w:rPr>
        <w:t>17</w:t>
      </w:r>
      <w:r w:rsidR="009B231D" w:rsidRPr="005F7462">
        <w:rPr>
          <w:rFonts w:ascii="Times New Roman" w:hAnsi="Times New Roman"/>
          <w:sz w:val="24"/>
          <w:szCs w:val="24"/>
        </w:rPr>
        <w:t>-п</w:t>
      </w:r>
    </w:p>
    <w:p w:rsidR="00BC7B34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>О назначении публичных слушаний и порядке учета предложений по проекту решения Нижнесуэтукского сельского Совета депутатов «О внесении изменений и дополнений в Устав сельского поселения Нижнесуэтукский сельсовет Ермаковского муниципального района Красноярского края»</w:t>
      </w:r>
    </w:p>
    <w:p w:rsidR="00710557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F7E" w:rsidRPr="005F7462" w:rsidRDefault="00710557" w:rsidP="005A6D68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 xml:space="preserve">В целях приведения Устава сельского поселения Нижнесуэтукский сельсовет Ермаковского муниципального района Красноярского края в соответствие с требованиями федерального </w:t>
      </w:r>
      <w:r w:rsidR="006E1F7E" w:rsidRPr="00710557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 w:rsidR="006E1F7E" w:rsidRPr="005F7462">
        <w:rPr>
          <w:rFonts w:ascii="Times New Roman" w:hAnsi="Times New Roman"/>
          <w:sz w:val="24"/>
          <w:szCs w:val="24"/>
        </w:rPr>
        <w:t xml:space="preserve">, </w:t>
      </w:r>
      <w:r w:rsidR="006E1F7E" w:rsidRPr="005F7462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6E1F7E" w:rsidRPr="005F7462">
        <w:rPr>
          <w:rFonts w:ascii="Times New Roman" w:hAnsi="Times New Roman"/>
          <w:sz w:val="24"/>
          <w:szCs w:val="24"/>
        </w:rPr>
        <w:t xml:space="preserve"> решением сельского Совета депутатов 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09.11.2006 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>16-42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р «Об утверждении Положения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 о публичных слушани</w:t>
      </w:r>
      <w:r w:rsidR="00821FA2">
        <w:rPr>
          <w:rFonts w:ascii="Times New Roman" w:hAnsi="Times New Roman"/>
          <w:sz w:val="24"/>
          <w:szCs w:val="24"/>
          <w:lang w:eastAsia="ru-RU"/>
        </w:rPr>
        <w:t>ях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»,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0557">
        <w:rPr>
          <w:rFonts w:ascii="Times New Roman" w:hAnsi="Times New Roman"/>
          <w:sz w:val="24"/>
          <w:szCs w:val="24"/>
        </w:rPr>
        <w:t xml:space="preserve">руководствуясь Уставом сельского поселения Нижнесуэтукский сельсовет Ермаковского муниципального района Красноярского края </w:t>
      </w:r>
      <w:r w:rsidR="009B231D" w:rsidRPr="005F7462">
        <w:rPr>
          <w:rFonts w:ascii="Times New Roman" w:hAnsi="Times New Roman"/>
          <w:b/>
          <w:sz w:val="24"/>
          <w:szCs w:val="24"/>
        </w:rPr>
        <w:t>ПОСТАНОВЛЯЮ</w:t>
      </w:r>
      <w:r w:rsidR="006E1F7E" w:rsidRPr="005F7462">
        <w:rPr>
          <w:rFonts w:ascii="Times New Roman" w:hAnsi="Times New Roman"/>
          <w:b/>
          <w:sz w:val="24"/>
          <w:szCs w:val="24"/>
        </w:rPr>
        <w:t>:</w:t>
      </w:r>
    </w:p>
    <w:p w:rsidR="006E1F7E" w:rsidRPr="005F7462" w:rsidRDefault="006E1F7E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 xml:space="preserve">1. Назначить публичные слушания на </w:t>
      </w:r>
      <w:r w:rsidR="00D972B1">
        <w:rPr>
          <w:rFonts w:ascii="Times New Roman" w:hAnsi="Times New Roman"/>
          <w:sz w:val="24"/>
          <w:szCs w:val="24"/>
        </w:rPr>
        <w:t>16</w:t>
      </w:r>
      <w:r w:rsidRPr="005F7462">
        <w:rPr>
          <w:rFonts w:ascii="Times New Roman" w:hAnsi="Times New Roman"/>
          <w:sz w:val="24"/>
          <w:szCs w:val="24"/>
        </w:rPr>
        <w:t xml:space="preserve"> часов, </w:t>
      </w:r>
      <w:r w:rsidR="00137DC4">
        <w:rPr>
          <w:rFonts w:ascii="Times New Roman" w:hAnsi="Times New Roman"/>
          <w:sz w:val="24"/>
          <w:szCs w:val="24"/>
        </w:rPr>
        <w:t>10 июня 2025</w:t>
      </w:r>
      <w:r w:rsidRPr="005F7462">
        <w:rPr>
          <w:rFonts w:ascii="Times New Roman" w:hAnsi="Times New Roman"/>
          <w:sz w:val="24"/>
          <w:szCs w:val="24"/>
        </w:rPr>
        <w:t xml:space="preserve"> года в здании администрации </w:t>
      </w:r>
      <w:r w:rsidR="00710557">
        <w:rPr>
          <w:rFonts w:ascii="Times New Roman" w:hAnsi="Times New Roman"/>
          <w:sz w:val="24"/>
          <w:szCs w:val="24"/>
        </w:rPr>
        <w:t>Нижнесуэтукского сельсовета по адресу: с. Нижний Суэтук, ул. Советская, д. 5.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2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населения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2B5587" w:rsidRPr="005F7462">
        <w:rPr>
          <w:rFonts w:ascii="Times New Roman" w:hAnsi="Times New Roman"/>
          <w:sz w:val="24"/>
          <w:szCs w:val="24"/>
        </w:rPr>
        <w:t>информаци</w:t>
      </w:r>
      <w:r w:rsidRPr="005F7462">
        <w:rPr>
          <w:rFonts w:ascii="Times New Roman" w:hAnsi="Times New Roman"/>
          <w:sz w:val="24"/>
          <w:szCs w:val="24"/>
        </w:rPr>
        <w:t>ю</w:t>
      </w:r>
      <w:r w:rsidR="00BC7B34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о проведении публичных слушаний по внесению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</w:t>
      </w:r>
      <w:r w:rsidR="00B719C3" w:rsidRPr="00710557">
        <w:rPr>
          <w:rFonts w:ascii="Times New Roman" w:hAnsi="Times New Roman"/>
          <w:sz w:val="24"/>
          <w:szCs w:val="24"/>
        </w:rPr>
        <w:t>сельского поселения Нижнесуэтукский сельсовет Ермаковского муниципального района Красноярского края</w:t>
      </w:r>
      <w:r w:rsidR="00B719C3" w:rsidRPr="005F7462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путем опубликования в </w:t>
      </w:r>
      <w:r w:rsidR="00B719C3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 и обнародования  на официальном сайте администрации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B719C3" w:rsidRPr="00B719C3">
        <w:rPr>
          <w:rFonts w:ascii="Times New Roman" w:hAnsi="Times New Roman"/>
          <w:sz w:val="24"/>
          <w:szCs w:val="24"/>
        </w:rPr>
        <w:t xml:space="preserve">https://nizhnesuetukskoe-r04.gosweb.gosuslugi.ru/ </w:t>
      </w:r>
      <w:hyperlink r:id="rId7" w:tgtFrame="_blank" w:history="1"/>
      <w:r w:rsidR="00B719C3">
        <w:t xml:space="preserve"> </w:t>
      </w:r>
      <w:r w:rsidRPr="005F7462">
        <w:rPr>
          <w:rFonts w:ascii="Times New Roman" w:hAnsi="Times New Roman"/>
          <w:sz w:val="24"/>
          <w:szCs w:val="24"/>
        </w:rPr>
        <w:t>согласно приложени</w:t>
      </w:r>
      <w:r w:rsidR="00B719C3">
        <w:rPr>
          <w:rFonts w:ascii="Times New Roman" w:hAnsi="Times New Roman"/>
          <w:sz w:val="24"/>
          <w:szCs w:val="24"/>
        </w:rPr>
        <w:t>я</w:t>
      </w:r>
      <w:r w:rsidRPr="005F7462">
        <w:rPr>
          <w:rFonts w:ascii="Times New Roman" w:hAnsi="Times New Roman"/>
          <w:sz w:val="24"/>
          <w:szCs w:val="24"/>
        </w:rPr>
        <w:t xml:space="preserve"> № 1.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3</w:t>
      </w:r>
      <w:r w:rsidR="006E1F7E" w:rsidRPr="005F7462">
        <w:rPr>
          <w:rFonts w:ascii="Times New Roman" w:hAnsi="Times New Roman"/>
          <w:sz w:val="24"/>
          <w:szCs w:val="24"/>
        </w:rPr>
        <w:t>. Организацию проведения публичных слушаний возложить на глав</w:t>
      </w:r>
      <w:r w:rsidR="009C6A31">
        <w:rPr>
          <w:rFonts w:ascii="Times New Roman" w:hAnsi="Times New Roman"/>
          <w:sz w:val="24"/>
          <w:szCs w:val="24"/>
        </w:rPr>
        <w:t>у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B719C3">
        <w:rPr>
          <w:rFonts w:ascii="Times New Roman" w:hAnsi="Times New Roman"/>
          <w:sz w:val="24"/>
          <w:szCs w:val="24"/>
        </w:rPr>
        <w:t xml:space="preserve">Нижнесуэтукского сельсовета Д.С. Сидоренко. 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4</w:t>
      </w:r>
      <w:r w:rsidR="006E1F7E" w:rsidRPr="005F7462">
        <w:rPr>
          <w:rFonts w:ascii="Times New Roman" w:hAnsi="Times New Roman"/>
          <w:sz w:val="24"/>
          <w:szCs w:val="24"/>
        </w:rPr>
        <w:t xml:space="preserve">. Установить срок принятия предложений граждан по проекту решения сельского Совета депутатов «О внесении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сельского поселения Ермаковский </w:t>
      </w:r>
      <w:r w:rsidR="00C83B04" w:rsidRPr="005F7462">
        <w:rPr>
          <w:rFonts w:ascii="Times New Roman" w:hAnsi="Times New Roman"/>
          <w:sz w:val="24"/>
          <w:szCs w:val="24"/>
          <w:lang w:eastAsia="ru-RU"/>
        </w:rPr>
        <w:t>сельсовет Ермаковского муниципального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</w:t>
      </w:r>
      <w:r w:rsidR="009C6A31">
        <w:rPr>
          <w:rFonts w:ascii="Times New Roman" w:hAnsi="Times New Roman"/>
          <w:sz w:val="24"/>
          <w:szCs w:val="24"/>
        </w:rPr>
        <w:t xml:space="preserve">до </w:t>
      </w:r>
      <w:r w:rsidR="00D972B1">
        <w:rPr>
          <w:rFonts w:ascii="Times New Roman" w:hAnsi="Times New Roman"/>
          <w:sz w:val="24"/>
          <w:szCs w:val="24"/>
        </w:rPr>
        <w:t xml:space="preserve">12 </w:t>
      </w:r>
      <w:r w:rsidR="006E1F7E" w:rsidRPr="005F7462">
        <w:rPr>
          <w:rFonts w:ascii="Times New Roman" w:hAnsi="Times New Roman"/>
          <w:sz w:val="24"/>
          <w:szCs w:val="24"/>
        </w:rPr>
        <w:t>часов</w:t>
      </w:r>
      <w:r w:rsidR="00D972B1">
        <w:rPr>
          <w:rFonts w:ascii="Times New Roman" w:hAnsi="Times New Roman"/>
          <w:sz w:val="24"/>
          <w:szCs w:val="24"/>
        </w:rPr>
        <w:t xml:space="preserve"> (местного времени) включительно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DD2DF1">
        <w:rPr>
          <w:rFonts w:ascii="Times New Roman" w:hAnsi="Times New Roman"/>
          <w:sz w:val="24"/>
          <w:szCs w:val="24"/>
        </w:rPr>
        <w:t>10 июня 2025</w:t>
      </w:r>
      <w:r w:rsidR="006E1F7E" w:rsidRPr="005F7462">
        <w:rPr>
          <w:rFonts w:ascii="Times New Roman" w:hAnsi="Times New Roman"/>
          <w:sz w:val="24"/>
          <w:szCs w:val="24"/>
        </w:rPr>
        <w:t xml:space="preserve"> года.</w:t>
      </w:r>
    </w:p>
    <w:p w:rsidR="006E1F7E" w:rsidRPr="005F7462" w:rsidRDefault="009B231D" w:rsidP="00B719C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5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граждан, что предложения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B719C3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B719C3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могут подаваться в </w:t>
      </w:r>
      <w:r w:rsidR="00B719C3">
        <w:rPr>
          <w:rFonts w:ascii="Times New Roman" w:hAnsi="Times New Roman"/>
          <w:sz w:val="24"/>
          <w:szCs w:val="24"/>
        </w:rPr>
        <w:t>администрацию 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</w:t>
      </w:r>
      <w:r w:rsidR="00B719C3">
        <w:rPr>
          <w:rFonts w:ascii="Times New Roman" w:hAnsi="Times New Roman"/>
          <w:sz w:val="24"/>
          <w:szCs w:val="24"/>
        </w:rPr>
        <w:t>а</w:t>
      </w:r>
      <w:r w:rsidR="006E1F7E" w:rsidRPr="005F7462">
        <w:rPr>
          <w:rFonts w:ascii="Times New Roman" w:hAnsi="Times New Roman"/>
          <w:sz w:val="24"/>
          <w:szCs w:val="24"/>
        </w:rPr>
        <w:t xml:space="preserve"> по адресу с</w:t>
      </w:r>
      <w:r w:rsidR="00B719C3">
        <w:rPr>
          <w:rFonts w:ascii="Times New Roman" w:hAnsi="Times New Roman"/>
          <w:sz w:val="24"/>
          <w:szCs w:val="24"/>
        </w:rPr>
        <w:t xml:space="preserve">. Нижний Суэтук, </w:t>
      </w:r>
      <w:r w:rsidR="006E1F7E" w:rsidRPr="005F7462">
        <w:rPr>
          <w:rFonts w:ascii="Times New Roman" w:hAnsi="Times New Roman"/>
          <w:sz w:val="24"/>
          <w:szCs w:val="24"/>
        </w:rPr>
        <w:t xml:space="preserve"> ул. </w:t>
      </w:r>
      <w:r w:rsidR="00B719C3">
        <w:rPr>
          <w:rFonts w:ascii="Times New Roman" w:hAnsi="Times New Roman"/>
          <w:sz w:val="24"/>
          <w:szCs w:val="24"/>
        </w:rPr>
        <w:t xml:space="preserve">Советская, </w:t>
      </w:r>
      <w:r w:rsidR="006E1F7E" w:rsidRPr="005F7462">
        <w:rPr>
          <w:rFonts w:ascii="Times New Roman" w:hAnsi="Times New Roman"/>
          <w:sz w:val="24"/>
          <w:szCs w:val="24"/>
        </w:rPr>
        <w:t>5</w:t>
      </w:r>
      <w:r w:rsidR="00B719C3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6</w:t>
      </w:r>
      <w:r w:rsidR="006E1F7E" w:rsidRPr="005F7462">
        <w:rPr>
          <w:rFonts w:ascii="Times New Roman" w:hAnsi="Times New Roman"/>
          <w:sz w:val="24"/>
          <w:szCs w:val="24"/>
        </w:rPr>
        <w:t xml:space="preserve">. Специалисту </w:t>
      </w:r>
      <w:r w:rsidR="00821FA2">
        <w:rPr>
          <w:rFonts w:ascii="Times New Roman" w:hAnsi="Times New Roman"/>
          <w:sz w:val="24"/>
          <w:szCs w:val="24"/>
          <w:lang w:val="en-US"/>
        </w:rPr>
        <w:t>II</w:t>
      </w:r>
      <w:r w:rsidR="00821FA2">
        <w:rPr>
          <w:rFonts w:ascii="Times New Roman" w:hAnsi="Times New Roman"/>
          <w:sz w:val="24"/>
          <w:szCs w:val="24"/>
        </w:rPr>
        <w:t xml:space="preserve"> категории Нижнесуэтукского сельсовета Н.К. Шмыриной</w:t>
      </w:r>
      <w:r w:rsidR="002A4DE5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обеспечить прием, учет и регистрацию предложений граждан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821FA2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821FA2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>»</w:t>
      </w:r>
      <w:r w:rsidRPr="005F7462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7</w:t>
      </w:r>
      <w:r w:rsidR="006E1F7E" w:rsidRPr="005F7462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Pr="005F7462">
        <w:rPr>
          <w:rFonts w:ascii="Times New Roman" w:hAnsi="Times New Roman"/>
          <w:sz w:val="24"/>
          <w:szCs w:val="24"/>
        </w:rPr>
        <w:t>постановле</w:t>
      </w:r>
      <w:r w:rsidR="006E1F7E" w:rsidRPr="005F7462">
        <w:rPr>
          <w:rFonts w:ascii="Times New Roman" w:hAnsi="Times New Roman"/>
          <w:sz w:val="24"/>
          <w:szCs w:val="24"/>
        </w:rPr>
        <w:t>ния</w:t>
      </w:r>
      <w:r w:rsidRPr="005F7462">
        <w:rPr>
          <w:rFonts w:ascii="Times New Roman" w:hAnsi="Times New Roman"/>
          <w:sz w:val="24"/>
          <w:szCs w:val="24"/>
        </w:rPr>
        <w:t xml:space="preserve"> оставляю за собой</w:t>
      </w:r>
      <w:r w:rsidR="006E1F7E" w:rsidRPr="005F7462">
        <w:rPr>
          <w:rFonts w:ascii="Times New Roman" w:hAnsi="Times New Roman"/>
          <w:sz w:val="24"/>
          <w:szCs w:val="24"/>
        </w:rPr>
        <w:t>.</w:t>
      </w:r>
    </w:p>
    <w:p w:rsidR="00A837C6" w:rsidRDefault="00A4342C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8</w:t>
      </w:r>
      <w:r w:rsidR="006E1F7E" w:rsidRPr="005F7462">
        <w:rPr>
          <w:rFonts w:ascii="Times New Roman" w:hAnsi="Times New Roman"/>
          <w:sz w:val="24"/>
          <w:szCs w:val="24"/>
        </w:rPr>
        <w:t xml:space="preserve">. </w:t>
      </w:r>
      <w:r w:rsidRPr="005F7462">
        <w:rPr>
          <w:rFonts w:ascii="Times New Roman" w:hAnsi="Times New Roman"/>
          <w:sz w:val="24"/>
          <w:szCs w:val="24"/>
        </w:rPr>
        <w:t>Постановлени</w:t>
      </w:r>
      <w:r w:rsidR="006E1F7E" w:rsidRPr="005F7462">
        <w:rPr>
          <w:rFonts w:ascii="Times New Roman" w:hAnsi="Times New Roman"/>
          <w:sz w:val="24"/>
          <w:szCs w:val="24"/>
        </w:rPr>
        <w:t xml:space="preserve">е вступает в силу в день, следующий за днем официального опубликования в </w:t>
      </w:r>
      <w:r w:rsidR="00821FA2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края.</w:t>
      </w:r>
    </w:p>
    <w:p w:rsidR="008E0421" w:rsidRPr="005F7462" w:rsidRDefault="008E0421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42C" w:rsidRDefault="00821FA2" w:rsidP="00821FA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C6A31" w:rsidRPr="009C6A3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C6A31" w:rsidRPr="009C6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Нижнесуэтукского</w:t>
      </w:r>
      <w:r w:rsidR="009C6A31" w:rsidRPr="009C6A31">
        <w:rPr>
          <w:rFonts w:ascii="Times New Roman" w:hAnsi="Times New Roman"/>
          <w:sz w:val="24"/>
          <w:szCs w:val="24"/>
        </w:rPr>
        <w:t xml:space="preserve"> сельсовета </w:t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C7B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Д.С. Сидоренко</w:t>
      </w:r>
    </w:p>
    <w:p w:rsidR="00497240" w:rsidRDefault="00497240" w:rsidP="00821FA2">
      <w:pPr>
        <w:outlineLvl w:val="0"/>
        <w:rPr>
          <w:rFonts w:ascii="Times New Roman" w:hAnsi="Times New Roman"/>
          <w:sz w:val="24"/>
          <w:szCs w:val="24"/>
        </w:rPr>
      </w:pPr>
    </w:p>
    <w:p w:rsidR="00497240" w:rsidRPr="00497240" w:rsidRDefault="00497240" w:rsidP="0049724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497240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lastRenderedPageBreak/>
        <w:t>Приложение</w:t>
      </w:r>
    </w:p>
    <w:p w:rsidR="00497240" w:rsidRPr="00497240" w:rsidRDefault="00497240" w:rsidP="0049724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497240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к Постановлению от 12.05.2025 г. №17-п</w:t>
      </w:r>
    </w:p>
    <w:p w:rsidR="00497240" w:rsidRPr="00497240" w:rsidRDefault="00497240" w:rsidP="0049724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497240" w:rsidRPr="00497240" w:rsidRDefault="00497240" w:rsidP="00497240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97240" w:rsidRPr="00497240" w:rsidRDefault="00497240" w:rsidP="00497240">
      <w:pPr>
        <w:spacing w:after="0" w:line="240" w:lineRule="auto"/>
        <w:ind w:right="-5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/>
          <w:sz w:val="27"/>
          <w:szCs w:val="27"/>
          <w:lang w:eastAsia="ru-RU"/>
        </w:rPr>
        <w:t>Проект</w:t>
      </w:r>
    </w:p>
    <w:p w:rsidR="00497240" w:rsidRPr="00497240" w:rsidRDefault="00497240" w:rsidP="00497240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sz w:val="27"/>
          <w:szCs w:val="27"/>
          <w:lang w:eastAsia="ru-RU"/>
        </w:rPr>
        <w:t>НИЖНЕСУЭТУКСКИЙ СЕЛЬСКИЙ СОВЕТ ДЕПУТАТОВ</w:t>
      </w:r>
    </w:p>
    <w:p w:rsidR="00497240" w:rsidRPr="00497240" w:rsidRDefault="00497240" w:rsidP="00497240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ул. Советская ,5 с. Нижний Суэтук ,662822 телефон 8 (391-38) 27-3-47</w:t>
      </w:r>
    </w:p>
    <w:p w:rsidR="00497240" w:rsidRPr="00497240" w:rsidRDefault="00497240" w:rsidP="0049724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97240" w:rsidRPr="00497240" w:rsidRDefault="00497240" w:rsidP="00497240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97240" w:rsidRPr="00497240" w:rsidRDefault="00497240" w:rsidP="0049724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497240" w:rsidRPr="00497240" w:rsidRDefault="00497240" w:rsidP="00497240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97240" w:rsidRPr="00497240" w:rsidRDefault="00497240" w:rsidP="00497240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Cs/>
          <w:sz w:val="27"/>
          <w:szCs w:val="27"/>
          <w:lang w:eastAsia="ru-RU"/>
        </w:rPr>
        <w:t>«___»________202_</w:t>
      </w:r>
      <w:r w:rsidRPr="00497240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            с. Нижний Суэтук                                      № __</w:t>
      </w:r>
    </w:p>
    <w:p w:rsidR="00497240" w:rsidRPr="00497240" w:rsidRDefault="00497240" w:rsidP="0049724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</w:p>
    <w:p w:rsidR="00497240" w:rsidRPr="00497240" w:rsidRDefault="00497240" w:rsidP="00497240">
      <w:pPr>
        <w:keepNext/>
        <w:keepLine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Cs/>
          <w:sz w:val="27"/>
          <w:szCs w:val="27"/>
          <w:lang w:eastAsia="ru-RU"/>
        </w:rPr>
        <w:t>О внесении изменений и дополнений  в Устав сельского поселения Нижнесуэтукский сельсовет Ермаковского муниципального района Красноярского края</w:t>
      </w:r>
    </w:p>
    <w:p w:rsidR="00497240" w:rsidRPr="00497240" w:rsidRDefault="00497240" w:rsidP="0049724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В целях приведения Устава Нижнесуэтукского сельсовета Ермаковского района Красноярского края в соответствие с требованиями федерального и краевого законодательства, руководствуясь Уставом Нижнесуэтукского сельсовета Ермаковского района Красноярского края, Нижнесуэтукский сельский Совет депутатов РЕШИЛ: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Внести в Устав Нижнесуэтукского сельсовета Ермаковского района Красноярского края следующие изменения: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1.1.</w:t>
      </w:r>
      <w:r w:rsidRPr="00497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пункты 7, 8, 9 </w:t>
      </w:r>
      <w:r w:rsidRPr="00497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статьи 4 </w:t>
      </w: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изложить в следующей редакции: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«7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 xml:space="preserve">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 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8.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497240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в порядке, предусмотренном настоящим пунктом.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«Информационный бюллетень администрации Нижнесуэтукского сельсовета Ермаковского района Красноярского края», распространяемом в сельсовете в течение 7</w:t>
      </w:r>
      <w:r w:rsidRPr="00497240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 xml:space="preserve">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календарных дней со дня его подписания, если иное не предусмотрено самим актом, настоящим Уставом или действующим законодательством.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самоуправления, подлежит обнародованию в течение 7 дней после подписания путем: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2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размещения на информационных стендах сельсовета, расположенных по адресам: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>с. Нижний Суэтук, ул. Советская, 2, школа;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с. Нижний Суэтук, ул. Советская, 3, библиотека; 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>с. Нижний Суэтук, ул. Советская, 3, почта;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>с. Нижний Суэтук, доска объявлений, расположенная по ул. Советская, 5.</w:t>
      </w:r>
      <w:r w:rsidRPr="00497240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;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>с. Нижний Суэтук, ул. Советская, 6, фельдшерско-акушерский пункт;</w:t>
      </w:r>
    </w:p>
    <w:p w:rsidR="00497240" w:rsidRPr="00497240" w:rsidRDefault="00497240" w:rsidP="00497240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sz w:val="27"/>
          <w:szCs w:val="27"/>
          <w:lang w:eastAsia="ru-RU"/>
        </w:rPr>
        <w:t>с. Нижний Суэтук, ул. Ленина, 2, муниципальное учреждение «Центр культуры»;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>- размещения на официальном сайте муниципального образования в информационно-телекоммуникационной сети «Интернет»</w:t>
      </w:r>
      <w:r w:rsidRPr="0049724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497240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 xml:space="preserve">https://nizhnesuetukskoe-r04.gosweb.gosuslugi.ru/; 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>- размещения полного текста в сет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евом издании – портал Минюста России «Нормативные правовые акты в Российской Федерации» (</w:t>
      </w:r>
      <w:hyperlink r:id="rId8" w:history="1">
        <w:r w:rsidRPr="00497240">
          <w:rPr>
            <w:rFonts w:ascii="Times New Roman" w:eastAsia="Times New Roman" w:hAnsi="Times New Roman"/>
            <w:color w:val="000000"/>
            <w:sz w:val="27"/>
            <w:u w:val="single"/>
            <w:lang w:eastAsia="ru-RU"/>
          </w:rPr>
          <w:t>http://pravo.minjust.ru</w:t>
        </w:r>
      </w:hyperlink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http://право-минюст.рф, регистрация в качестве сетевого издания Эл № ФС77-72471 от 05.03.2018).»;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1.2. статью 15 изложить в следующей редакции</w:t>
      </w: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«Статья 15. Исполнение полномочий главы сельсовета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Pr="0049724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случае временного отсутствия главы сельсовета (отпуск, болезнь, командировка) его полномочия исполняет заместитель главы сельсовета. В случае отсутствия заместителя сельсовета, либо если он не назначен, полномочия главы сельсовета временно исполняет муниципальный служащий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закрепленными за ним должностными обязанностями.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»;</w:t>
      </w:r>
    </w:p>
    <w:p w:rsidR="00497240" w:rsidRPr="00497240" w:rsidRDefault="00497240" w:rsidP="004972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1.3. в пункте 5 статьи 33.2 слова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«пунктами 1-7 части 10 статьи 40 настоящего Федерального закона» </w:t>
      </w:r>
      <w:r w:rsidRPr="0049724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заменить словами </w:t>
      </w:r>
      <w:r w:rsidRPr="004972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«пунктами 1-7 и 9.2 части 10 Федерального закона от 06.10.2003 № 131-ФЗ «Об общих принципах организации местного самоуправления в Российской Федерации»».</w:t>
      </w:r>
    </w:p>
    <w:p w:rsidR="00497240" w:rsidRPr="00497240" w:rsidRDefault="00497240" w:rsidP="0049724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2. Контроль за исполнением настоящего Решения возложить на председателя сельского Совета депутатов В.В. Бочарова.</w:t>
      </w:r>
    </w:p>
    <w:p w:rsidR="00497240" w:rsidRPr="00497240" w:rsidRDefault="00497240" w:rsidP="00497240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3. Глава Нижнесуэтукского сельсовета Д.С. Сидоренко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97240" w:rsidRPr="00497240" w:rsidRDefault="00497240" w:rsidP="00497240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4. 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Решение подлежит официальному опубликованию 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(обнародованию)</w:t>
      </w:r>
      <w:r w:rsidRPr="00497240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 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после его государственной регистрации и вступает в силу в день, следующий за днем официального опубликования (обнародования), за исключением пункта 1.2. Решения, который вступает в силу с 01.01.2025.</w:t>
      </w:r>
    </w:p>
    <w:p w:rsidR="00497240" w:rsidRPr="00497240" w:rsidRDefault="00497240" w:rsidP="004972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7240" w:rsidRPr="00497240" w:rsidRDefault="00497240" w:rsidP="0049724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7240" w:rsidRPr="00497240" w:rsidRDefault="00497240" w:rsidP="0049724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Нижнесуэтукского сельсовета 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  <w:t>Д.С. Сидоренко</w:t>
      </w:r>
    </w:p>
    <w:p w:rsidR="00497240" w:rsidRPr="00497240" w:rsidRDefault="00497240" w:rsidP="0049724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7240" w:rsidRPr="00497240" w:rsidRDefault="00497240" w:rsidP="00497240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497240" w:rsidRPr="00497240" w:rsidRDefault="00497240" w:rsidP="0049724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Председатель Нижнесуэтукского сельского</w:t>
      </w:r>
    </w:p>
    <w:p w:rsidR="00497240" w:rsidRPr="00497240" w:rsidRDefault="00497240" w:rsidP="0049724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>Совета депутатов</w:t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240">
        <w:rPr>
          <w:rFonts w:ascii="Times New Roman" w:eastAsia="Times New Roman" w:hAnsi="Times New Roman"/>
          <w:sz w:val="27"/>
          <w:szCs w:val="27"/>
          <w:lang w:eastAsia="ru-RU"/>
        </w:rPr>
        <w:tab/>
        <w:t>В.В. Бочаров</w:t>
      </w:r>
    </w:p>
    <w:p w:rsidR="00497240" w:rsidRPr="00497240" w:rsidRDefault="00497240" w:rsidP="0049724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97240" w:rsidRDefault="00497240" w:rsidP="00821FA2">
      <w:pPr>
        <w:outlineLvl w:val="0"/>
        <w:rPr>
          <w:rFonts w:ascii="Times New Roman" w:hAnsi="Times New Roman"/>
          <w:sz w:val="24"/>
          <w:szCs w:val="24"/>
        </w:rPr>
      </w:pPr>
    </w:p>
    <w:p w:rsidR="005F7462" w:rsidRDefault="005F7462" w:rsidP="006E1F7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</w:rPr>
      </w:pPr>
    </w:p>
    <w:sectPr w:rsidR="005F7462" w:rsidSect="00710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6B" w:rsidRDefault="00712C6B" w:rsidP="003A15CE">
      <w:pPr>
        <w:spacing w:after="0" w:line="240" w:lineRule="auto"/>
      </w:pPr>
      <w:r>
        <w:separator/>
      </w:r>
    </w:p>
  </w:endnote>
  <w:endnote w:type="continuationSeparator" w:id="1">
    <w:p w:rsidR="00712C6B" w:rsidRDefault="00712C6B" w:rsidP="003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6B" w:rsidRDefault="00712C6B" w:rsidP="003A15CE">
      <w:pPr>
        <w:spacing w:after="0" w:line="240" w:lineRule="auto"/>
      </w:pPr>
      <w:r>
        <w:separator/>
      </w:r>
    </w:p>
  </w:footnote>
  <w:footnote w:type="continuationSeparator" w:id="1">
    <w:p w:rsidR="00712C6B" w:rsidRDefault="00712C6B" w:rsidP="003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CE"/>
    <w:rsid w:val="00047690"/>
    <w:rsid w:val="00084EF0"/>
    <w:rsid w:val="0009064F"/>
    <w:rsid w:val="000961AE"/>
    <w:rsid w:val="000A1176"/>
    <w:rsid w:val="000E1099"/>
    <w:rsid w:val="000F1631"/>
    <w:rsid w:val="0012170B"/>
    <w:rsid w:val="00137DC4"/>
    <w:rsid w:val="001431A5"/>
    <w:rsid w:val="0015094D"/>
    <w:rsid w:val="001722D0"/>
    <w:rsid w:val="0019785F"/>
    <w:rsid w:val="00201C64"/>
    <w:rsid w:val="002027AC"/>
    <w:rsid w:val="00216BF9"/>
    <w:rsid w:val="00220193"/>
    <w:rsid w:val="002277B0"/>
    <w:rsid w:val="00237EC8"/>
    <w:rsid w:val="00240819"/>
    <w:rsid w:val="00266CE1"/>
    <w:rsid w:val="002A02C7"/>
    <w:rsid w:val="002A2F75"/>
    <w:rsid w:val="002A4DE5"/>
    <w:rsid w:val="002B5587"/>
    <w:rsid w:val="002B5D97"/>
    <w:rsid w:val="002C4BC4"/>
    <w:rsid w:val="002D7136"/>
    <w:rsid w:val="003277DF"/>
    <w:rsid w:val="00367134"/>
    <w:rsid w:val="00392579"/>
    <w:rsid w:val="003A15CE"/>
    <w:rsid w:val="003D1E1A"/>
    <w:rsid w:val="003D3E24"/>
    <w:rsid w:val="003F187F"/>
    <w:rsid w:val="00402E3C"/>
    <w:rsid w:val="00404FD9"/>
    <w:rsid w:val="00427EA4"/>
    <w:rsid w:val="0044659F"/>
    <w:rsid w:val="00484AD3"/>
    <w:rsid w:val="00497240"/>
    <w:rsid w:val="004B305A"/>
    <w:rsid w:val="004E1AE5"/>
    <w:rsid w:val="004F3CFE"/>
    <w:rsid w:val="004F43B6"/>
    <w:rsid w:val="004F661D"/>
    <w:rsid w:val="005145C4"/>
    <w:rsid w:val="00524550"/>
    <w:rsid w:val="0053214A"/>
    <w:rsid w:val="00537442"/>
    <w:rsid w:val="00572AEA"/>
    <w:rsid w:val="005A4AA0"/>
    <w:rsid w:val="005A6D68"/>
    <w:rsid w:val="005B4791"/>
    <w:rsid w:val="005D44D3"/>
    <w:rsid w:val="005E0C23"/>
    <w:rsid w:val="005E4B6C"/>
    <w:rsid w:val="005F0F9D"/>
    <w:rsid w:val="005F7462"/>
    <w:rsid w:val="006003B4"/>
    <w:rsid w:val="00626E96"/>
    <w:rsid w:val="00653EF4"/>
    <w:rsid w:val="0066104E"/>
    <w:rsid w:val="00670D64"/>
    <w:rsid w:val="00676FEB"/>
    <w:rsid w:val="00681BB9"/>
    <w:rsid w:val="00690D6D"/>
    <w:rsid w:val="006E1F7E"/>
    <w:rsid w:val="00710557"/>
    <w:rsid w:val="00712C6B"/>
    <w:rsid w:val="007440E2"/>
    <w:rsid w:val="007628AC"/>
    <w:rsid w:val="007B64B7"/>
    <w:rsid w:val="00802943"/>
    <w:rsid w:val="00812EA9"/>
    <w:rsid w:val="00821FA2"/>
    <w:rsid w:val="00875195"/>
    <w:rsid w:val="008831A4"/>
    <w:rsid w:val="00894BE7"/>
    <w:rsid w:val="008A7943"/>
    <w:rsid w:val="008B66C4"/>
    <w:rsid w:val="008E0421"/>
    <w:rsid w:val="00910FDC"/>
    <w:rsid w:val="00913B7F"/>
    <w:rsid w:val="009337C6"/>
    <w:rsid w:val="00940D23"/>
    <w:rsid w:val="00964ABA"/>
    <w:rsid w:val="00967379"/>
    <w:rsid w:val="009B231D"/>
    <w:rsid w:val="009C6A31"/>
    <w:rsid w:val="009D4726"/>
    <w:rsid w:val="00A4342C"/>
    <w:rsid w:val="00A43FDA"/>
    <w:rsid w:val="00A45365"/>
    <w:rsid w:val="00A617B1"/>
    <w:rsid w:val="00A76580"/>
    <w:rsid w:val="00A76D1D"/>
    <w:rsid w:val="00A837C6"/>
    <w:rsid w:val="00A865F9"/>
    <w:rsid w:val="00A8770E"/>
    <w:rsid w:val="00AC2232"/>
    <w:rsid w:val="00AD7ACC"/>
    <w:rsid w:val="00AE3E54"/>
    <w:rsid w:val="00AF0ABA"/>
    <w:rsid w:val="00B01593"/>
    <w:rsid w:val="00B10C7C"/>
    <w:rsid w:val="00B50F73"/>
    <w:rsid w:val="00B719C3"/>
    <w:rsid w:val="00B93F13"/>
    <w:rsid w:val="00B97EDE"/>
    <w:rsid w:val="00BC5D63"/>
    <w:rsid w:val="00BC7B34"/>
    <w:rsid w:val="00BD3C7B"/>
    <w:rsid w:val="00C07132"/>
    <w:rsid w:val="00C17F2D"/>
    <w:rsid w:val="00C564EF"/>
    <w:rsid w:val="00C6787C"/>
    <w:rsid w:val="00C80375"/>
    <w:rsid w:val="00C83B04"/>
    <w:rsid w:val="00CA33DA"/>
    <w:rsid w:val="00D06FBA"/>
    <w:rsid w:val="00D13F82"/>
    <w:rsid w:val="00D140D9"/>
    <w:rsid w:val="00D317EE"/>
    <w:rsid w:val="00D32812"/>
    <w:rsid w:val="00D5593B"/>
    <w:rsid w:val="00D63916"/>
    <w:rsid w:val="00D972B1"/>
    <w:rsid w:val="00DA1E75"/>
    <w:rsid w:val="00DB4149"/>
    <w:rsid w:val="00DC0107"/>
    <w:rsid w:val="00DC5A2D"/>
    <w:rsid w:val="00DD2DF1"/>
    <w:rsid w:val="00DF326C"/>
    <w:rsid w:val="00DF3E6E"/>
    <w:rsid w:val="00DF4C52"/>
    <w:rsid w:val="00E22C60"/>
    <w:rsid w:val="00E31DE1"/>
    <w:rsid w:val="00E37302"/>
    <w:rsid w:val="00E96FA8"/>
    <w:rsid w:val="00EB5601"/>
    <w:rsid w:val="00F20B47"/>
    <w:rsid w:val="00F21ADF"/>
    <w:rsid w:val="00F337DF"/>
    <w:rsid w:val="00F3461E"/>
    <w:rsid w:val="00F36970"/>
    <w:rsid w:val="00F71E27"/>
    <w:rsid w:val="00F76237"/>
    <w:rsid w:val="00F87194"/>
    <w:rsid w:val="00F90EC4"/>
    <w:rsid w:val="00FA549E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15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1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A15CE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unhideWhenUsed/>
    <w:rsid w:val="003A15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CE"/>
    <w:rPr>
      <w:rFonts w:ascii="Tahoma" w:eastAsia="Calibri" w:hAnsi="Tahoma" w:cs="Tahoma"/>
      <w:sz w:val="16"/>
      <w:szCs w:val="16"/>
    </w:rPr>
  </w:style>
  <w:style w:type="character" w:styleId="a9">
    <w:name w:val="annotation reference"/>
    <w:rsid w:val="00D06FBA"/>
    <w:rPr>
      <w:sz w:val="16"/>
      <w:szCs w:val="16"/>
    </w:rPr>
  </w:style>
  <w:style w:type="paragraph" w:styleId="aa">
    <w:name w:val="annotation text"/>
    <w:basedOn w:val="a"/>
    <w:link w:val="ab"/>
    <w:rsid w:val="00D0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0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201C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2E3C"/>
    <w:pPr>
      <w:spacing w:after="200" w:line="276" w:lineRule="auto"/>
      <w:ind w:left="708"/>
    </w:pPr>
  </w:style>
  <w:style w:type="paragraph" w:styleId="ad">
    <w:name w:val="No Spacing"/>
    <w:uiPriority w:val="1"/>
    <w:qFormat/>
    <w:rsid w:val="005A6D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ehofdbmuqq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26EA-5182-43AB-9A8B-F8FCA13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</cp:lastModifiedBy>
  <cp:revision>57</cp:revision>
  <cp:lastPrinted>2025-05-12T01:02:00Z</cp:lastPrinted>
  <dcterms:created xsi:type="dcterms:W3CDTF">2021-08-18T05:02:00Z</dcterms:created>
  <dcterms:modified xsi:type="dcterms:W3CDTF">2025-06-02T06:03:00Z</dcterms:modified>
</cp:coreProperties>
</file>