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950" w:rsidRPr="00613628" w:rsidRDefault="009E6950" w:rsidP="00B60CF8">
      <w:pPr>
        <w:jc w:val="center"/>
        <w:rPr>
          <w:sz w:val="28"/>
          <w:szCs w:val="28"/>
          <w:u w:val="single"/>
        </w:rPr>
      </w:pPr>
      <w:r w:rsidRPr="00613628">
        <w:rPr>
          <w:sz w:val="28"/>
          <w:szCs w:val="28"/>
          <w:u w:val="single"/>
        </w:rPr>
        <w:t>ПРОТОКОЛ ОПОВЕЩЕНИЯ</w:t>
      </w:r>
    </w:p>
    <w:p w:rsidR="009E6950" w:rsidRPr="00613628" w:rsidRDefault="009E6950" w:rsidP="00B60CF8">
      <w:pPr>
        <w:jc w:val="center"/>
        <w:rPr>
          <w:sz w:val="28"/>
          <w:szCs w:val="28"/>
        </w:rPr>
      </w:pPr>
      <w:r w:rsidRPr="00613628">
        <w:rPr>
          <w:sz w:val="28"/>
          <w:szCs w:val="28"/>
        </w:rPr>
        <w:t xml:space="preserve">Согласно метеорологических данных </w:t>
      </w:r>
      <w:r w:rsidRPr="00613628">
        <w:rPr>
          <w:bCs/>
          <w:sz w:val="28"/>
          <w:szCs w:val="28"/>
        </w:rPr>
        <w:t>ФГБУ</w:t>
      </w:r>
      <w:r w:rsidRPr="00613628">
        <w:rPr>
          <w:sz w:val="28"/>
          <w:szCs w:val="28"/>
        </w:rPr>
        <w:t xml:space="preserve"> «</w:t>
      </w:r>
      <w:r w:rsidRPr="00613628">
        <w:rPr>
          <w:bCs/>
          <w:sz w:val="28"/>
          <w:szCs w:val="28"/>
        </w:rPr>
        <w:t>Среднесибирского управления по гидрометеорологии и мониторингу окружающей среды»</w:t>
      </w:r>
    </w:p>
    <w:p w:rsidR="00047944" w:rsidRPr="00613628" w:rsidRDefault="00047944" w:rsidP="00B60CF8">
      <w:pPr>
        <w:jc w:val="center"/>
        <w:rPr>
          <w:bCs/>
          <w:sz w:val="28"/>
          <w:szCs w:val="28"/>
        </w:rPr>
      </w:pPr>
    </w:p>
    <w:p w:rsidR="00DA5876" w:rsidRDefault="001250BA" w:rsidP="00B60CF8">
      <w:pPr>
        <w:jc w:val="center"/>
        <w:rPr>
          <w:bCs/>
          <w:sz w:val="28"/>
          <w:szCs w:val="28"/>
        </w:rPr>
      </w:pPr>
      <w:r w:rsidRPr="00613628">
        <w:rPr>
          <w:bCs/>
          <w:sz w:val="28"/>
          <w:szCs w:val="28"/>
        </w:rPr>
        <w:t>МБ №</w:t>
      </w:r>
      <w:r w:rsidR="00A5733B" w:rsidRPr="00613628">
        <w:rPr>
          <w:bCs/>
          <w:sz w:val="28"/>
          <w:szCs w:val="28"/>
        </w:rPr>
        <w:t xml:space="preserve"> </w:t>
      </w:r>
      <w:r w:rsidR="00743984">
        <w:rPr>
          <w:bCs/>
          <w:sz w:val="28"/>
          <w:szCs w:val="28"/>
        </w:rPr>
        <w:t>103</w:t>
      </w:r>
    </w:p>
    <w:p w:rsidR="00713C83" w:rsidRDefault="00B21680" w:rsidP="00B60CF8">
      <w:pPr>
        <w:jc w:val="center"/>
        <w:rPr>
          <w:bCs/>
          <w:sz w:val="28"/>
          <w:szCs w:val="28"/>
        </w:rPr>
      </w:pPr>
      <w:r w:rsidRPr="00613628">
        <w:rPr>
          <w:bCs/>
          <w:sz w:val="28"/>
          <w:szCs w:val="28"/>
        </w:rPr>
        <w:t>о</w:t>
      </w:r>
      <w:r w:rsidR="00AF6055" w:rsidRPr="00613628">
        <w:rPr>
          <w:bCs/>
          <w:sz w:val="28"/>
          <w:szCs w:val="28"/>
        </w:rPr>
        <w:t>т</w:t>
      </w:r>
      <w:r w:rsidR="00BE75F2">
        <w:rPr>
          <w:bCs/>
          <w:sz w:val="28"/>
          <w:szCs w:val="28"/>
        </w:rPr>
        <w:t xml:space="preserve"> 17</w:t>
      </w:r>
      <w:r w:rsidR="00C93392">
        <w:rPr>
          <w:bCs/>
          <w:sz w:val="28"/>
          <w:szCs w:val="28"/>
        </w:rPr>
        <w:t>.04</w:t>
      </w:r>
      <w:r w:rsidR="00DA29B0" w:rsidRPr="00613628">
        <w:rPr>
          <w:bCs/>
          <w:sz w:val="28"/>
          <w:szCs w:val="28"/>
        </w:rPr>
        <w:t>.</w:t>
      </w:r>
      <w:r w:rsidR="00535055" w:rsidRPr="00613628">
        <w:rPr>
          <w:bCs/>
          <w:sz w:val="28"/>
          <w:szCs w:val="28"/>
        </w:rPr>
        <w:t>202</w:t>
      </w:r>
      <w:r w:rsidR="00A7351C" w:rsidRPr="00613628">
        <w:rPr>
          <w:bCs/>
          <w:sz w:val="28"/>
          <w:szCs w:val="28"/>
        </w:rPr>
        <w:t>5</w:t>
      </w:r>
      <w:r w:rsidR="00EE4206" w:rsidRPr="00613628">
        <w:rPr>
          <w:bCs/>
          <w:sz w:val="28"/>
          <w:szCs w:val="28"/>
        </w:rPr>
        <w:t xml:space="preserve"> </w:t>
      </w:r>
      <w:r w:rsidR="00535055" w:rsidRPr="00613628">
        <w:rPr>
          <w:bCs/>
          <w:sz w:val="28"/>
          <w:szCs w:val="28"/>
        </w:rPr>
        <w:t>г.</w:t>
      </w:r>
    </w:p>
    <w:p w:rsidR="00506A98" w:rsidRDefault="00506A98" w:rsidP="00506A98">
      <w:pPr>
        <w:jc w:val="center"/>
        <w:rPr>
          <w:bCs/>
          <w:sz w:val="28"/>
          <w:szCs w:val="28"/>
        </w:rPr>
      </w:pPr>
    </w:p>
    <w:p w:rsidR="00BE75F2" w:rsidRPr="007252CA" w:rsidRDefault="00BE75F2" w:rsidP="00BE75F2">
      <w:pPr>
        <w:tabs>
          <w:tab w:val="left" w:pos="5529"/>
        </w:tabs>
        <w:jc w:val="center"/>
        <w:rPr>
          <w:bCs/>
          <w:sz w:val="28"/>
          <w:szCs w:val="28"/>
        </w:rPr>
      </w:pPr>
      <w:r w:rsidRPr="007252CA">
        <w:rPr>
          <w:bCs/>
          <w:sz w:val="28"/>
          <w:szCs w:val="28"/>
        </w:rPr>
        <w:t>ПРЕДУПРЕЖДЕНИЯ</w:t>
      </w:r>
    </w:p>
    <w:p w:rsidR="00BE75F2" w:rsidRDefault="00BE75F2" w:rsidP="00BE75F2">
      <w:pPr>
        <w:jc w:val="center"/>
        <w:rPr>
          <w:bCs/>
          <w:sz w:val="28"/>
          <w:szCs w:val="28"/>
        </w:rPr>
      </w:pPr>
      <w:r>
        <w:rPr>
          <w:bCs/>
          <w:sz w:val="28"/>
          <w:szCs w:val="28"/>
        </w:rPr>
        <w:t>ОБ ОПАСНЫХ</w:t>
      </w:r>
      <w:r w:rsidRPr="00613628">
        <w:rPr>
          <w:bCs/>
          <w:sz w:val="28"/>
          <w:szCs w:val="28"/>
        </w:rPr>
        <w:t xml:space="preserve"> ЯВЛЕНИЯХ ПОГОДЫ</w:t>
      </w:r>
    </w:p>
    <w:p w:rsidR="00BE75F2" w:rsidRDefault="00BE75F2" w:rsidP="00506A98">
      <w:pPr>
        <w:jc w:val="center"/>
        <w:rPr>
          <w:bCs/>
          <w:sz w:val="28"/>
          <w:szCs w:val="28"/>
        </w:rPr>
      </w:pPr>
    </w:p>
    <w:p w:rsidR="00BE75F2" w:rsidRPr="00BE75F2" w:rsidRDefault="005F1621" w:rsidP="00BE75F2">
      <w:pPr>
        <w:ind w:firstLine="709"/>
        <w:jc w:val="both"/>
        <w:rPr>
          <w:sz w:val="28"/>
          <w:szCs w:val="28"/>
        </w:rPr>
      </w:pPr>
      <w:r>
        <w:rPr>
          <w:sz w:val="28"/>
          <w:szCs w:val="28"/>
        </w:rPr>
        <w:t>Днем 18 апреля в</w:t>
      </w:r>
      <w:r w:rsidR="00BE75F2" w:rsidRPr="00BE75F2">
        <w:rPr>
          <w:sz w:val="28"/>
          <w:szCs w:val="28"/>
        </w:rPr>
        <w:t xml:space="preserve"> южных районах Красноярского края местами ожидается сильный и очень сильный западный ветер, порывы 15-20 м/с, местами 25 м/</w:t>
      </w:r>
      <w:proofErr w:type="gramStart"/>
      <w:r w:rsidR="00BE75F2" w:rsidRPr="00BE75F2">
        <w:rPr>
          <w:sz w:val="28"/>
          <w:szCs w:val="28"/>
        </w:rPr>
        <w:t>с</w:t>
      </w:r>
      <w:proofErr w:type="gramEnd"/>
      <w:r w:rsidR="00BE75F2" w:rsidRPr="00BE75F2">
        <w:rPr>
          <w:sz w:val="28"/>
          <w:szCs w:val="28"/>
        </w:rPr>
        <w:t xml:space="preserve"> и более</w:t>
      </w:r>
      <w:r w:rsidR="00E942D6">
        <w:rPr>
          <w:sz w:val="28"/>
          <w:szCs w:val="28"/>
        </w:rPr>
        <w:t>.</w:t>
      </w:r>
    </w:p>
    <w:p w:rsidR="00BE75F2" w:rsidRPr="00BE75F2" w:rsidRDefault="00BE75F2" w:rsidP="00BE75F2">
      <w:pPr>
        <w:jc w:val="center"/>
        <w:rPr>
          <w:bCs/>
          <w:sz w:val="28"/>
          <w:szCs w:val="28"/>
        </w:rPr>
      </w:pPr>
    </w:p>
    <w:p w:rsidR="00773D70" w:rsidRPr="00613628" w:rsidRDefault="00773D70" w:rsidP="00773D70">
      <w:pPr>
        <w:jc w:val="center"/>
        <w:rPr>
          <w:sz w:val="28"/>
          <w:szCs w:val="28"/>
        </w:rPr>
      </w:pPr>
      <w:bookmarkStart w:id="0" w:name="head_adverse"/>
      <w:bookmarkStart w:id="1" w:name="adverse"/>
      <w:bookmarkStart w:id="2" w:name="_GoBack"/>
      <w:bookmarkEnd w:id="0"/>
      <w:bookmarkEnd w:id="1"/>
      <w:bookmarkEnd w:id="2"/>
    </w:p>
    <w:p w:rsidR="006867DB" w:rsidRDefault="006867DB" w:rsidP="006867DB">
      <w:pPr>
        <w:pStyle w:val="a3"/>
        <w:jc w:val="center"/>
        <w:rPr>
          <w:sz w:val="28"/>
          <w:szCs w:val="28"/>
        </w:rPr>
      </w:pPr>
      <w:r w:rsidRPr="00613628">
        <w:rPr>
          <w:sz w:val="28"/>
          <w:szCs w:val="28"/>
        </w:rPr>
        <w:t>ФОНОВЫЙ ПРОГНОЗ ЛАВИННОЙ ОПАСНОСТИ</w:t>
      </w:r>
    </w:p>
    <w:p w:rsidR="002E38B9" w:rsidRPr="00613628" w:rsidRDefault="002E38B9" w:rsidP="006867DB">
      <w:pPr>
        <w:pStyle w:val="a3"/>
        <w:jc w:val="center"/>
        <w:rPr>
          <w:sz w:val="28"/>
          <w:szCs w:val="28"/>
        </w:rPr>
      </w:pPr>
    </w:p>
    <w:p w:rsidR="006867DB" w:rsidRDefault="00BE75F2" w:rsidP="006867DB">
      <w:pPr>
        <w:pStyle w:val="a3"/>
        <w:tabs>
          <w:tab w:val="left" w:pos="851"/>
        </w:tabs>
        <w:ind w:firstLine="709"/>
        <w:jc w:val="both"/>
        <w:rPr>
          <w:sz w:val="28"/>
          <w:szCs w:val="28"/>
        </w:rPr>
      </w:pPr>
      <w:r>
        <w:rPr>
          <w:sz w:val="28"/>
          <w:szCs w:val="28"/>
        </w:rPr>
        <w:t>18</w:t>
      </w:r>
      <w:r w:rsidR="009A2083">
        <w:rPr>
          <w:sz w:val="28"/>
          <w:szCs w:val="28"/>
        </w:rPr>
        <w:t xml:space="preserve"> апреля</w:t>
      </w:r>
      <w:r w:rsidR="00134CDA" w:rsidRPr="00613628">
        <w:rPr>
          <w:sz w:val="28"/>
          <w:szCs w:val="28"/>
        </w:rPr>
        <w:t xml:space="preserve"> </w:t>
      </w:r>
      <w:r w:rsidR="006867DB" w:rsidRPr="00613628">
        <w:rPr>
          <w:sz w:val="28"/>
          <w:szCs w:val="28"/>
        </w:rPr>
        <w:t xml:space="preserve">в горных районах </w:t>
      </w:r>
      <w:r w:rsidR="002E38B9">
        <w:rPr>
          <w:sz w:val="28"/>
          <w:szCs w:val="28"/>
        </w:rPr>
        <w:t>Красноярского края лавиноопасно.</w:t>
      </w:r>
    </w:p>
    <w:p w:rsidR="002E38B9" w:rsidRDefault="002E38B9" w:rsidP="00506A98">
      <w:pPr>
        <w:pStyle w:val="a3"/>
        <w:tabs>
          <w:tab w:val="left" w:pos="851"/>
        </w:tabs>
        <w:jc w:val="center"/>
        <w:rPr>
          <w:sz w:val="28"/>
          <w:szCs w:val="28"/>
        </w:rPr>
      </w:pPr>
    </w:p>
    <w:p w:rsidR="00A61830" w:rsidRPr="00613628" w:rsidRDefault="00A61830" w:rsidP="00506A98">
      <w:pPr>
        <w:pStyle w:val="a3"/>
        <w:tabs>
          <w:tab w:val="left" w:pos="851"/>
        </w:tabs>
        <w:jc w:val="center"/>
        <w:rPr>
          <w:sz w:val="28"/>
          <w:szCs w:val="28"/>
        </w:rPr>
      </w:pPr>
    </w:p>
    <w:p w:rsidR="007B3CDD" w:rsidRDefault="00C14CFC" w:rsidP="002C155D">
      <w:pPr>
        <w:pStyle w:val="a3"/>
        <w:tabs>
          <w:tab w:val="left" w:pos="851"/>
        </w:tabs>
        <w:ind w:firstLine="709"/>
        <w:jc w:val="both"/>
        <w:rPr>
          <w:sz w:val="28"/>
          <w:szCs w:val="28"/>
        </w:rPr>
      </w:pPr>
      <w:r w:rsidRPr="00613628">
        <w:rPr>
          <w:sz w:val="28"/>
          <w:szCs w:val="28"/>
        </w:rPr>
        <w:t>Данную информацию довести до глав муниципальных образований для принятия превентивных мер по предупреждению возникновения ЧС и провести оповещение населения.</w:t>
      </w:r>
    </w:p>
    <w:p w:rsidR="002E38B9" w:rsidRDefault="002E38B9" w:rsidP="00A61830">
      <w:pPr>
        <w:pStyle w:val="a3"/>
        <w:tabs>
          <w:tab w:val="left" w:pos="851"/>
        </w:tabs>
        <w:jc w:val="center"/>
        <w:rPr>
          <w:sz w:val="28"/>
          <w:szCs w:val="28"/>
        </w:rPr>
      </w:pPr>
    </w:p>
    <w:p w:rsidR="00A61830" w:rsidRDefault="00A61830" w:rsidP="00A61830">
      <w:pPr>
        <w:pStyle w:val="a3"/>
        <w:tabs>
          <w:tab w:val="left" w:pos="851"/>
        </w:tabs>
        <w:jc w:val="center"/>
        <w:rPr>
          <w:sz w:val="28"/>
          <w:szCs w:val="28"/>
        </w:rPr>
      </w:pPr>
    </w:p>
    <w:p w:rsidR="00A61830" w:rsidRPr="00613628" w:rsidRDefault="00A61830" w:rsidP="00A61830">
      <w:pPr>
        <w:pStyle w:val="a3"/>
        <w:tabs>
          <w:tab w:val="left" w:pos="851"/>
        </w:tabs>
        <w:jc w:val="center"/>
        <w:rPr>
          <w:sz w:val="28"/>
          <w:szCs w:val="28"/>
        </w:rPr>
      </w:pPr>
    </w:p>
    <w:p w:rsidR="00670767" w:rsidRPr="00670767" w:rsidRDefault="00BE75F2" w:rsidP="00DA5876">
      <w:pPr>
        <w:rPr>
          <w:noProof/>
          <w:sz w:val="28"/>
          <w:szCs w:val="28"/>
        </w:rPr>
      </w:pPr>
      <w:r>
        <w:rPr>
          <w:noProof/>
        </w:rPr>
        <w:drawing>
          <wp:anchor distT="0" distB="0" distL="114300" distR="114300" simplePos="0" relativeHeight="251659264" behindDoc="0" locked="0" layoutInCell="1" allowOverlap="1" wp14:anchorId="31B2FDBB" wp14:editId="3ABCC6FA">
            <wp:simplePos x="0" y="0"/>
            <wp:positionH relativeFrom="column">
              <wp:posOffset>3960743</wp:posOffset>
            </wp:positionH>
            <wp:positionV relativeFrom="paragraph">
              <wp:posOffset>88513</wp:posOffset>
            </wp:positionV>
            <wp:extent cx="634153" cy="526718"/>
            <wp:effectExtent l="19050" t="19050" r="13970" b="26035"/>
            <wp:wrapNone/>
            <wp:docPr id="1" name="Рисунок 1" descr="Балю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Балюк.jpeg"/>
                    <pic:cNvPicPr>
                      <a:picLocks noChangeAspect="1" noChangeArrowheads="1"/>
                    </pic:cNvPicPr>
                  </pic:nvPicPr>
                  <pic:blipFill>
                    <a:blip r:embed="rId7" cstate="print">
                      <a:lum bright="32000" contrast="62000"/>
                      <a:extLst>
                        <a:ext uri="{28A0092B-C50C-407E-A947-70E740481C1C}">
                          <a14:useLocalDpi xmlns:a14="http://schemas.microsoft.com/office/drawing/2010/main" val="0"/>
                        </a:ext>
                      </a:extLst>
                    </a:blip>
                    <a:srcRect l="22974" t="22766" r="43214" b="59712"/>
                    <a:stretch>
                      <a:fillRect/>
                    </a:stretch>
                  </pic:blipFill>
                  <pic:spPr bwMode="auto">
                    <a:xfrm>
                      <a:off x="0" y="0"/>
                      <a:ext cx="634153" cy="526718"/>
                    </a:xfrm>
                    <a:prstGeom prst="rect">
                      <a:avLst/>
                    </a:prstGeom>
                    <a:noFill/>
                    <a:ln w="0">
                      <a:solidFill>
                        <a:srgbClr val="FFFFFF"/>
                      </a:solidFill>
                      <a:miter lim="800000"/>
                      <a:headEnd/>
                      <a:tailEnd/>
                    </a:ln>
                  </pic:spPr>
                </pic:pic>
              </a:graphicData>
            </a:graphic>
            <wp14:sizeRelH relativeFrom="margin">
              <wp14:pctWidth>0</wp14:pctWidth>
            </wp14:sizeRelH>
            <wp14:sizeRelV relativeFrom="margin">
              <wp14:pctHeight>0</wp14:pctHeight>
            </wp14:sizeRelV>
          </wp:anchor>
        </w:drawing>
      </w:r>
      <w:r w:rsidR="00935EAD">
        <w:rPr>
          <w:noProof/>
          <w:sz w:val="28"/>
          <w:szCs w:val="28"/>
        </w:rPr>
        <w:t>Старший оперативный дежурный</w:t>
      </w:r>
    </w:p>
    <w:p w:rsidR="00670767" w:rsidRPr="00670767" w:rsidRDefault="00670767" w:rsidP="00DA5876">
      <w:pPr>
        <w:rPr>
          <w:i/>
          <w:sz w:val="28"/>
          <w:szCs w:val="28"/>
        </w:rPr>
      </w:pPr>
      <w:r w:rsidRPr="00670767">
        <w:rPr>
          <w:noProof/>
          <w:sz w:val="28"/>
          <w:szCs w:val="28"/>
        </w:rPr>
        <w:t>КГКУ «Центр ГО и ЧС Красноярского края»</w:t>
      </w:r>
      <w:r w:rsidRPr="00670767">
        <w:rPr>
          <w:sz w:val="28"/>
          <w:szCs w:val="28"/>
        </w:rPr>
        <w:t xml:space="preserve">             </w:t>
      </w:r>
      <w:r w:rsidR="00DA5876">
        <w:rPr>
          <w:sz w:val="28"/>
          <w:szCs w:val="28"/>
        </w:rPr>
        <w:t xml:space="preserve">      </w:t>
      </w:r>
      <w:r w:rsidR="00BE75F2">
        <w:rPr>
          <w:sz w:val="28"/>
          <w:szCs w:val="28"/>
        </w:rPr>
        <w:t xml:space="preserve">   </w:t>
      </w:r>
      <w:r w:rsidR="00DA5876">
        <w:rPr>
          <w:sz w:val="28"/>
          <w:szCs w:val="28"/>
        </w:rPr>
        <w:t xml:space="preserve">      </w:t>
      </w:r>
      <w:r w:rsidRPr="00670767">
        <w:rPr>
          <w:sz w:val="28"/>
          <w:szCs w:val="28"/>
        </w:rPr>
        <w:t xml:space="preserve">         </w:t>
      </w:r>
      <w:r w:rsidR="00BE75F2">
        <w:rPr>
          <w:sz w:val="28"/>
          <w:szCs w:val="28"/>
        </w:rPr>
        <w:t xml:space="preserve">С.В. </w:t>
      </w:r>
      <w:proofErr w:type="spellStart"/>
      <w:r w:rsidR="00BE75F2">
        <w:rPr>
          <w:sz w:val="28"/>
          <w:szCs w:val="28"/>
        </w:rPr>
        <w:t>Балюк</w:t>
      </w:r>
      <w:proofErr w:type="spellEnd"/>
    </w:p>
    <w:p w:rsidR="00670767" w:rsidRPr="00A61830" w:rsidRDefault="00670767" w:rsidP="00A61830">
      <w:pPr>
        <w:jc w:val="center"/>
        <w:rPr>
          <w:sz w:val="28"/>
          <w:szCs w:val="28"/>
        </w:rPr>
      </w:pPr>
    </w:p>
    <w:p w:rsidR="00F201B7" w:rsidRPr="008C6E5D" w:rsidRDefault="007A2570" w:rsidP="008C6E5D">
      <w:pPr>
        <w:jc w:val="both"/>
        <w:rPr>
          <w:i/>
          <w:sz w:val="28"/>
          <w:szCs w:val="28"/>
        </w:rPr>
      </w:pPr>
      <w:r w:rsidRPr="008C6E5D">
        <w:rPr>
          <w:i/>
          <w:sz w:val="28"/>
          <w:szCs w:val="28"/>
        </w:rPr>
        <w:t xml:space="preserve">Информация доведена </w:t>
      </w:r>
      <w:r w:rsidR="00BE75F2">
        <w:rPr>
          <w:i/>
          <w:sz w:val="28"/>
          <w:szCs w:val="28"/>
        </w:rPr>
        <w:t>17</w:t>
      </w:r>
      <w:r w:rsidR="00C93392">
        <w:rPr>
          <w:i/>
          <w:sz w:val="28"/>
          <w:szCs w:val="28"/>
        </w:rPr>
        <w:t>.04</w:t>
      </w:r>
      <w:r w:rsidR="00F201B7" w:rsidRPr="008C6E5D">
        <w:rPr>
          <w:i/>
          <w:sz w:val="28"/>
          <w:szCs w:val="28"/>
        </w:rPr>
        <w:t>.</w:t>
      </w:r>
      <w:r w:rsidR="00F201B7" w:rsidRPr="008C6E5D">
        <w:rPr>
          <w:bCs/>
          <w:i/>
          <w:sz w:val="28"/>
          <w:szCs w:val="28"/>
        </w:rPr>
        <w:t>202</w:t>
      </w:r>
      <w:r w:rsidR="00A7351C" w:rsidRPr="008C6E5D">
        <w:rPr>
          <w:bCs/>
          <w:i/>
          <w:sz w:val="28"/>
          <w:szCs w:val="28"/>
        </w:rPr>
        <w:t>5</w:t>
      </w:r>
      <w:r w:rsidR="00F201B7" w:rsidRPr="008C6E5D">
        <w:rPr>
          <w:bCs/>
          <w:i/>
          <w:sz w:val="28"/>
          <w:szCs w:val="28"/>
        </w:rPr>
        <w:t xml:space="preserve">г. </w:t>
      </w:r>
      <w:r w:rsidR="00B446E9">
        <w:rPr>
          <w:i/>
          <w:sz w:val="28"/>
          <w:szCs w:val="28"/>
        </w:rPr>
        <w:t>в 1</w:t>
      </w:r>
      <w:r w:rsidR="00BE75F2">
        <w:rPr>
          <w:i/>
          <w:sz w:val="28"/>
          <w:szCs w:val="28"/>
        </w:rPr>
        <w:t>3</w:t>
      </w:r>
      <w:r w:rsidRPr="008C6E5D">
        <w:rPr>
          <w:i/>
          <w:sz w:val="28"/>
          <w:szCs w:val="28"/>
        </w:rPr>
        <w:t>:</w:t>
      </w:r>
      <w:r w:rsidR="009810EA">
        <w:rPr>
          <w:i/>
          <w:sz w:val="28"/>
          <w:szCs w:val="28"/>
        </w:rPr>
        <w:t>35</w:t>
      </w:r>
      <w:r w:rsidRPr="008C6E5D">
        <w:rPr>
          <w:i/>
          <w:sz w:val="28"/>
          <w:szCs w:val="28"/>
        </w:rPr>
        <w:t xml:space="preserve"> </w:t>
      </w:r>
      <w:r w:rsidR="00F201B7" w:rsidRPr="008C6E5D">
        <w:rPr>
          <w:i/>
          <w:sz w:val="28"/>
          <w:szCs w:val="28"/>
        </w:rPr>
        <w:t>по П-166м, мобильному прил</w:t>
      </w:r>
      <w:r w:rsidR="00295756">
        <w:rPr>
          <w:i/>
          <w:sz w:val="28"/>
          <w:szCs w:val="28"/>
        </w:rPr>
        <w:t>ожению «Система оповещения 112»</w:t>
      </w:r>
      <w:r w:rsidR="008C6E5D">
        <w:rPr>
          <w:i/>
          <w:sz w:val="28"/>
          <w:szCs w:val="28"/>
        </w:rPr>
        <w:t>,</w:t>
      </w:r>
      <w:r w:rsidR="00BE75F2" w:rsidRPr="00BE75F2">
        <w:rPr>
          <w:i/>
          <w:sz w:val="28"/>
          <w:szCs w:val="28"/>
        </w:rPr>
        <w:t xml:space="preserve"> </w:t>
      </w:r>
      <w:r w:rsidR="00BE75F2">
        <w:rPr>
          <w:i/>
          <w:sz w:val="28"/>
          <w:szCs w:val="28"/>
        </w:rPr>
        <w:t>«МЧС»,</w:t>
      </w:r>
      <w:r w:rsidR="00506A98">
        <w:rPr>
          <w:i/>
          <w:sz w:val="28"/>
          <w:szCs w:val="28"/>
        </w:rPr>
        <w:t xml:space="preserve"> </w:t>
      </w:r>
      <w:r w:rsidR="00F201B7" w:rsidRPr="008C6E5D">
        <w:rPr>
          <w:i/>
          <w:sz w:val="28"/>
          <w:szCs w:val="28"/>
        </w:rPr>
        <w:t>электронной почте и телефону.</w:t>
      </w:r>
    </w:p>
    <w:p w:rsidR="00295756" w:rsidRDefault="00295756" w:rsidP="00F201B7">
      <w:pPr>
        <w:jc w:val="center"/>
        <w:rPr>
          <w:sz w:val="28"/>
          <w:szCs w:val="28"/>
        </w:rPr>
      </w:pPr>
    </w:p>
    <w:p w:rsidR="00A61830" w:rsidRPr="007D7E49" w:rsidRDefault="00A61830" w:rsidP="00F201B7">
      <w:pPr>
        <w:jc w:val="center"/>
        <w:rPr>
          <w:sz w:val="28"/>
          <w:szCs w:val="28"/>
        </w:rPr>
      </w:pPr>
    </w:p>
    <w:p w:rsidR="00F201B7" w:rsidRDefault="00F201B7" w:rsidP="00F201B7">
      <w:pPr>
        <w:rPr>
          <w:noProof/>
          <w:sz w:val="18"/>
          <w:szCs w:val="18"/>
        </w:rPr>
      </w:pPr>
      <w:r>
        <w:rPr>
          <w:noProof/>
          <w:sz w:val="20"/>
          <w:szCs w:val="20"/>
        </w:rPr>
        <w:t>И</w:t>
      </w:r>
      <w:r>
        <w:rPr>
          <w:noProof/>
          <w:sz w:val="18"/>
          <w:szCs w:val="18"/>
        </w:rPr>
        <w:t>сполнитель: оперативный дежурный КГКУ «Центр ГО и ЧС»</w:t>
      </w:r>
    </w:p>
    <w:p w:rsidR="009A3EC3" w:rsidRDefault="00F201B7" w:rsidP="00861F42">
      <w:pPr>
        <w:shd w:val="clear" w:color="auto" w:fill="FFFFFF"/>
        <w:tabs>
          <w:tab w:val="left" w:pos="708"/>
          <w:tab w:val="center" w:pos="4153"/>
          <w:tab w:val="right" w:pos="8306"/>
        </w:tabs>
        <w:rPr>
          <w:noProof/>
          <w:sz w:val="18"/>
          <w:szCs w:val="18"/>
        </w:rPr>
      </w:pPr>
      <w:r>
        <w:rPr>
          <w:noProof/>
          <w:sz w:val="18"/>
          <w:szCs w:val="18"/>
        </w:rPr>
        <w:t xml:space="preserve">по Красноярскому краю </w:t>
      </w:r>
      <w:r w:rsidR="00DA5876">
        <w:rPr>
          <w:noProof/>
          <w:sz w:val="18"/>
          <w:szCs w:val="18"/>
        </w:rPr>
        <w:t>А.Г. Захаров</w:t>
      </w:r>
    </w:p>
    <w:p w:rsidR="00861F42" w:rsidRDefault="00F201B7" w:rsidP="00861F42">
      <w:pPr>
        <w:shd w:val="clear" w:color="auto" w:fill="FFFFFF"/>
        <w:tabs>
          <w:tab w:val="left" w:pos="708"/>
          <w:tab w:val="center" w:pos="4153"/>
          <w:tab w:val="right" w:pos="8306"/>
        </w:tabs>
        <w:rPr>
          <w:noProof/>
          <w:sz w:val="18"/>
          <w:szCs w:val="18"/>
          <w:u w:val="single"/>
        </w:rPr>
      </w:pPr>
      <w:r>
        <w:rPr>
          <w:noProof/>
          <w:sz w:val="18"/>
          <w:szCs w:val="18"/>
        </w:rPr>
        <w:t>Контактный телефон: 8-3912-</w:t>
      </w:r>
      <w:r>
        <w:rPr>
          <w:noProof/>
          <w:sz w:val="18"/>
          <w:szCs w:val="18"/>
          <w:u w:val="single"/>
        </w:rPr>
        <w:t>908807</w:t>
      </w:r>
      <w:r>
        <w:rPr>
          <w:noProof/>
          <w:sz w:val="18"/>
          <w:szCs w:val="18"/>
        </w:rPr>
        <w:t xml:space="preserve">, </w:t>
      </w:r>
      <w:r>
        <w:rPr>
          <w:noProof/>
          <w:sz w:val="18"/>
          <w:szCs w:val="18"/>
          <w:u w:val="single"/>
        </w:rPr>
        <w:t>908107</w:t>
      </w:r>
    </w:p>
    <w:p w:rsidR="00F201B7" w:rsidRDefault="00F201B7" w:rsidP="00861F42">
      <w:pPr>
        <w:shd w:val="clear" w:color="auto" w:fill="FFFFFF"/>
        <w:tabs>
          <w:tab w:val="left" w:pos="708"/>
          <w:tab w:val="center" w:pos="4153"/>
          <w:tab w:val="right" w:pos="8306"/>
        </w:tabs>
        <w:rPr>
          <w:noProof/>
          <w:sz w:val="18"/>
          <w:szCs w:val="18"/>
        </w:rPr>
      </w:pPr>
      <w:r>
        <w:rPr>
          <w:noProof/>
          <w:sz w:val="18"/>
          <w:szCs w:val="18"/>
        </w:rPr>
        <w:t>Эл. Адрес: ingen@krsk.sibrc.mchs.ru</w:t>
      </w:r>
    </w:p>
    <w:sectPr w:rsidR="00F201B7" w:rsidSect="00613628">
      <w:pgSz w:w="11906" w:h="16838"/>
      <w:pgMar w:top="1134" w:right="850"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Liberation Mono">
    <w:altName w:val="Courier New"/>
    <w:charset w:val="00"/>
    <w:family w:val="modern"/>
    <w:pitch w:val="fixed"/>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08C"/>
    <w:rsid w:val="0006413F"/>
    <w:rsid w:val="00064E01"/>
    <w:rsid w:val="00064F04"/>
    <w:rsid w:val="000656AD"/>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07D2"/>
    <w:rsid w:val="000C155C"/>
    <w:rsid w:val="000C17B1"/>
    <w:rsid w:val="000C1F5A"/>
    <w:rsid w:val="000C2843"/>
    <w:rsid w:val="000C2A33"/>
    <w:rsid w:val="000C3104"/>
    <w:rsid w:val="000C3179"/>
    <w:rsid w:val="000C3317"/>
    <w:rsid w:val="000C3398"/>
    <w:rsid w:val="000C3BDE"/>
    <w:rsid w:val="000C46C0"/>
    <w:rsid w:val="000C488A"/>
    <w:rsid w:val="000C4905"/>
    <w:rsid w:val="000C4939"/>
    <w:rsid w:val="000C52A1"/>
    <w:rsid w:val="000C5498"/>
    <w:rsid w:val="000C6018"/>
    <w:rsid w:val="000C62D6"/>
    <w:rsid w:val="000C6AC8"/>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0EB5"/>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04A"/>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CDA"/>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034B"/>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55A"/>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59"/>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5DE7"/>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07798"/>
    <w:rsid w:val="00207F2B"/>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49"/>
    <w:rsid w:val="00293B9C"/>
    <w:rsid w:val="00293CB9"/>
    <w:rsid w:val="00294888"/>
    <w:rsid w:val="00294951"/>
    <w:rsid w:val="00294C52"/>
    <w:rsid w:val="00294D73"/>
    <w:rsid w:val="00295756"/>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255"/>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8B9"/>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58"/>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6E8D"/>
    <w:rsid w:val="0030753A"/>
    <w:rsid w:val="0030781E"/>
    <w:rsid w:val="00307E41"/>
    <w:rsid w:val="003102CC"/>
    <w:rsid w:val="00310DAB"/>
    <w:rsid w:val="00311252"/>
    <w:rsid w:val="003116FB"/>
    <w:rsid w:val="003117A3"/>
    <w:rsid w:val="003119A1"/>
    <w:rsid w:val="00311AC7"/>
    <w:rsid w:val="00311BBC"/>
    <w:rsid w:val="00312154"/>
    <w:rsid w:val="003122E2"/>
    <w:rsid w:val="00312DE5"/>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34"/>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0A4B"/>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1AC"/>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18F"/>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68BD"/>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A5A"/>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A98"/>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5E04"/>
    <w:rsid w:val="00545E25"/>
    <w:rsid w:val="00546649"/>
    <w:rsid w:val="00546751"/>
    <w:rsid w:val="00546A1D"/>
    <w:rsid w:val="00546ECF"/>
    <w:rsid w:val="005472F3"/>
    <w:rsid w:val="00547C92"/>
    <w:rsid w:val="005508E1"/>
    <w:rsid w:val="00551093"/>
    <w:rsid w:val="00551429"/>
    <w:rsid w:val="00551601"/>
    <w:rsid w:val="00551878"/>
    <w:rsid w:val="00551B57"/>
    <w:rsid w:val="00551EE8"/>
    <w:rsid w:val="0055295A"/>
    <w:rsid w:val="0055349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080"/>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1621"/>
    <w:rsid w:val="005F236B"/>
    <w:rsid w:val="005F2520"/>
    <w:rsid w:val="005F2540"/>
    <w:rsid w:val="005F2B7D"/>
    <w:rsid w:val="005F2DF1"/>
    <w:rsid w:val="005F2EF8"/>
    <w:rsid w:val="005F3228"/>
    <w:rsid w:val="005F36A3"/>
    <w:rsid w:val="005F38D8"/>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628"/>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767"/>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A8"/>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2CA"/>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3984"/>
    <w:rsid w:val="00743A20"/>
    <w:rsid w:val="00744289"/>
    <w:rsid w:val="00745E26"/>
    <w:rsid w:val="00746117"/>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D70"/>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2EF6"/>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D7E49"/>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915"/>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3BE9"/>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1F42"/>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120"/>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45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5D"/>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2FB"/>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5EAD"/>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0EA"/>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83"/>
    <w:rsid w:val="009A2092"/>
    <w:rsid w:val="009A2594"/>
    <w:rsid w:val="009A26B2"/>
    <w:rsid w:val="009A30A7"/>
    <w:rsid w:val="009A3367"/>
    <w:rsid w:val="009A3B5E"/>
    <w:rsid w:val="009A3C35"/>
    <w:rsid w:val="009A3EC3"/>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C80"/>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33B"/>
    <w:rsid w:val="00A57C7C"/>
    <w:rsid w:val="00A60000"/>
    <w:rsid w:val="00A60307"/>
    <w:rsid w:val="00A60DC5"/>
    <w:rsid w:val="00A616E8"/>
    <w:rsid w:val="00A61830"/>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483"/>
    <w:rsid w:val="00A676F4"/>
    <w:rsid w:val="00A67C6D"/>
    <w:rsid w:val="00A67EB5"/>
    <w:rsid w:val="00A70038"/>
    <w:rsid w:val="00A716C3"/>
    <w:rsid w:val="00A71866"/>
    <w:rsid w:val="00A72A50"/>
    <w:rsid w:val="00A72FDA"/>
    <w:rsid w:val="00A73038"/>
    <w:rsid w:val="00A7351C"/>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2C2"/>
    <w:rsid w:val="00B106B3"/>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6E9"/>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6B"/>
    <w:rsid w:val="00B94492"/>
    <w:rsid w:val="00B945F5"/>
    <w:rsid w:val="00B948EB"/>
    <w:rsid w:val="00B94E99"/>
    <w:rsid w:val="00B94FE9"/>
    <w:rsid w:val="00B954D7"/>
    <w:rsid w:val="00B956B4"/>
    <w:rsid w:val="00B961C1"/>
    <w:rsid w:val="00B964E9"/>
    <w:rsid w:val="00B968F4"/>
    <w:rsid w:val="00B96975"/>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5E62"/>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5F2"/>
    <w:rsid w:val="00BE7776"/>
    <w:rsid w:val="00BE7E8A"/>
    <w:rsid w:val="00BF047B"/>
    <w:rsid w:val="00BF0F21"/>
    <w:rsid w:val="00BF1A22"/>
    <w:rsid w:val="00BF1B8C"/>
    <w:rsid w:val="00BF21FB"/>
    <w:rsid w:val="00BF2270"/>
    <w:rsid w:val="00BF301E"/>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392"/>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215"/>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49F4"/>
    <w:rsid w:val="00DA5876"/>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C53"/>
    <w:rsid w:val="00DC5F55"/>
    <w:rsid w:val="00DC6478"/>
    <w:rsid w:val="00DC64E1"/>
    <w:rsid w:val="00DC680E"/>
    <w:rsid w:val="00DC6A2F"/>
    <w:rsid w:val="00DC6B29"/>
    <w:rsid w:val="00DC6D84"/>
    <w:rsid w:val="00DC723C"/>
    <w:rsid w:val="00DC7373"/>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A4D"/>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608"/>
    <w:rsid w:val="00E93893"/>
    <w:rsid w:val="00E939F1"/>
    <w:rsid w:val="00E93AB7"/>
    <w:rsid w:val="00E9407F"/>
    <w:rsid w:val="00E942D6"/>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1B7"/>
    <w:rsid w:val="00F204FF"/>
    <w:rsid w:val="00F20920"/>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2E0"/>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3E1"/>
    <w:rsid w:val="00FE38CE"/>
    <w:rsid w:val="00FE4036"/>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2346974">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558506">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0455949">
      <w:bodyDiv w:val="1"/>
      <w:marLeft w:val="0"/>
      <w:marRight w:val="0"/>
      <w:marTop w:val="0"/>
      <w:marBottom w:val="0"/>
      <w:divBdr>
        <w:top w:val="none" w:sz="0" w:space="0" w:color="auto"/>
        <w:left w:val="none" w:sz="0" w:space="0" w:color="auto"/>
        <w:bottom w:val="none" w:sz="0" w:space="0" w:color="auto"/>
        <w:right w:val="none" w:sz="0" w:space="0" w:color="auto"/>
      </w:divBdr>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3495A3-6D04-4A9D-A4B1-01C555ECA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156</Words>
  <Characters>892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Selektor</cp:lastModifiedBy>
  <cp:revision>6</cp:revision>
  <cp:lastPrinted>2025-04-17T06:25:00Z</cp:lastPrinted>
  <dcterms:created xsi:type="dcterms:W3CDTF">2025-04-17T06:21:00Z</dcterms:created>
  <dcterms:modified xsi:type="dcterms:W3CDTF">2025-04-17T07:09:00Z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